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C46D" w14:textId="33B0AE28" w:rsidR="006E2539" w:rsidRDefault="00481389" w:rsidP="00481389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A531B8">
        <w:rPr>
          <w:rFonts w:eastAsia="標楷體"/>
          <w:b/>
          <w:sz w:val="28"/>
          <w:szCs w:val="28"/>
        </w:rPr>
        <w:t>朝陽科技大學企業管理系</w:t>
      </w:r>
      <w:r w:rsidR="001E5FA0">
        <w:rPr>
          <w:rFonts w:eastAsia="標楷體" w:hint="eastAsia"/>
          <w:b/>
          <w:sz w:val="28"/>
          <w:szCs w:val="28"/>
        </w:rPr>
        <w:t>預</w:t>
      </w:r>
      <w:proofErr w:type="gramStart"/>
      <w:r w:rsidR="001E5FA0">
        <w:rPr>
          <w:rFonts w:eastAsia="標楷體" w:hint="eastAsia"/>
          <w:b/>
          <w:sz w:val="28"/>
          <w:szCs w:val="28"/>
        </w:rPr>
        <w:t>研</w:t>
      </w:r>
      <w:proofErr w:type="gramEnd"/>
      <w:r w:rsidR="001E5FA0">
        <w:rPr>
          <w:rFonts w:eastAsia="標楷體" w:hint="eastAsia"/>
          <w:b/>
          <w:sz w:val="28"/>
          <w:szCs w:val="28"/>
        </w:rPr>
        <w:t>生</w:t>
      </w:r>
      <w:proofErr w:type="gramStart"/>
      <w:r w:rsidR="001E5FA0">
        <w:rPr>
          <w:rFonts w:eastAsia="標楷體" w:hint="eastAsia"/>
          <w:b/>
          <w:sz w:val="28"/>
          <w:szCs w:val="28"/>
        </w:rPr>
        <w:t>勵</w:t>
      </w:r>
      <w:proofErr w:type="gramEnd"/>
      <w:r w:rsidR="001E5FA0">
        <w:rPr>
          <w:rFonts w:eastAsia="標楷體" w:hint="eastAsia"/>
          <w:b/>
          <w:sz w:val="28"/>
          <w:szCs w:val="28"/>
        </w:rPr>
        <w:t>學</w:t>
      </w:r>
      <w:r w:rsidR="006E2539">
        <w:rPr>
          <w:rFonts w:eastAsia="標楷體" w:hint="eastAsia"/>
          <w:b/>
          <w:sz w:val="28"/>
          <w:szCs w:val="28"/>
        </w:rPr>
        <w:t>獎學金</w:t>
      </w:r>
      <w:r w:rsidR="001D57F8">
        <w:rPr>
          <w:rFonts w:eastAsia="標楷體" w:hint="eastAsia"/>
          <w:b/>
          <w:sz w:val="28"/>
          <w:szCs w:val="28"/>
        </w:rPr>
        <w:t>設置</w:t>
      </w:r>
      <w:r w:rsidR="00DB316D">
        <w:rPr>
          <w:rFonts w:eastAsia="標楷體" w:hint="eastAsia"/>
          <w:b/>
          <w:sz w:val="28"/>
          <w:szCs w:val="28"/>
        </w:rPr>
        <w:t>要點</w:t>
      </w:r>
    </w:p>
    <w:p w14:paraId="2141EE9A" w14:textId="77777777" w:rsidR="00DB316D" w:rsidRDefault="00DB316D" w:rsidP="008158A2">
      <w:pPr>
        <w:spacing w:line="276" w:lineRule="auto"/>
        <w:jc w:val="right"/>
        <w:rPr>
          <w:rFonts w:eastAsia="標楷體"/>
          <w:color w:val="000000" w:themeColor="text1"/>
          <w:sz w:val="18"/>
          <w:szCs w:val="18"/>
        </w:rPr>
      </w:pPr>
    </w:p>
    <w:p w14:paraId="38F7EAB8" w14:textId="7FB6FBC6" w:rsidR="00BA247E" w:rsidRDefault="00DB316D" w:rsidP="008158A2">
      <w:pPr>
        <w:spacing w:line="276" w:lineRule="auto"/>
        <w:jc w:val="right"/>
        <w:rPr>
          <w:rFonts w:eastAsia="標楷體"/>
          <w:color w:val="000000" w:themeColor="text1"/>
          <w:sz w:val="18"/>
          <w:szCs w:val="18"/>
        </w:rPr>
      </w:pPr>
      <w:r w:rsidRPr="009C64E2">
        <w:rPr>
          <w:rFonts w:eastAsia="標楷體"/>
          <w:color w:val="000000" w:themeColor="text1"/>
          <w:sz w:val="18"/>
          <w:szCs w:val="18"/>
        </w:rPr>
        <w:t>110</w:t>
      </w:r>
      <w:r w:rsidRPr="009C64E2">
        <w:rPr>
          <w:rFonts w:eastAsia="標楷體"/>
          <w:color w:val="000000" w:themeColor="text1"/>
          <w:sz w:val="18"/>
          <w:szCs w:val="18"/>
        </w:rPr>
        <w:t>學年</w:t>
      </w:r>
      <w:r>
        <w:rPr>
          <w:rFonts w:eastAsia="標楷體" w:hint="eastAsia"/>
          <w:color w:val="000000" w:themeColor="text1"/>
          <w:sz w:val="18"/>
          <w:szCs w:val="18"/>
        </w:rPr>
        <w:t>第</w:t>
      </w:r>
      <w:r>
        <w:rPr>
          <w:rFonts w:eastAsia="標楷體" w:hint="eastAsia"/>
          <w:color w:val="000000" w:themeColor="text1"/>
          <w:sz w:val="18"/>
          <w:szCs w:val="18"/>
        </w:rPr>
        <w:t>2</w:t>
      </w:r>
      <w:r>
        <w:rPr>
          <w:rFonts w:eastAsia="標楷體" w:hint="eastAsia"/>
          <w:color w:val="000000" w:themeColor="text1"/>
          <w:sz w:val="18"/>
          <w:szCs w:val="18"/>
        </w:rPr>
        <w:t>學期</w:t>
      </w:r>
      <w:r w:rsidRPr="009C64E2">
        <w:rPr>
          <w:rFonts w:eastAsia="標楷體"/>
          <w:color w:val="000000" w:themeColor="text1"/>
          <w:sz w:val="18"/>
          <w:szCs w:val="18"/>
        </w:rPr>
        <w:t>第</w:t>
      </w:r>
      <w:r w:rsidRPr="009C64E2">
        <w:rPr>
          <w:rFonts w:eastAsia="標楷體" w:hint="eastAsia"/>
          <w:color w:val="000000" w:themeColor="text1"/>
          <w:sz w:val="18"/>
          <w:szCs w:val="18"/>
        </w:rPr>
        <w:t>4</w:t>
      </w:r>
      <w:r w:rsidRPr="009C64E2">
        <w:rPr>
          <w:rFonts w:eastAsia="標楷體"/>
          <w:color w:val="000000" w:themeColor="text1"/>
          <w:sz w:val="18"/>
          <w:szCs w:val="18"/>
        </w:rPr>
        <w:t>次系</w:t>
      </w:r>
      <w:proofErr w:type="gramStart"/>
      <w:r w:rsidRPr="009C64E2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9C64E2">
        <w:rPr>
          <w:rFonts w:eastAsia="標楷體"/>
          <w:color w:val="000000" w:themeColor="text1"/>
          <w:sz w:val="18"/>
          <w:szCs w:val="18"/>
        </w:rPr>
        <w:t>會議訂定</w:t>
      </w:r>
      <w:r w:rsidRPr="009C64E2">
        <w:rPr>
          <w:rFonts w:eastAsia="標楷體" w:hint="eastAsia"/>
          <w:color w:val="000000" w:themeColor="text1"/>
          <w:sz w:val="18"/>
          <w:szCs w:val="18"/>
        </w:rPr>
        <w:t>(2022.</w:t>
      </w:r>
      <w:r w:rsidRPr="009C64E2">
        <w:rPr>
          <w:rFonts w:eastAsia="標楷體" w:hint="eastAsia"/>
          <w:bCs/>
          <w:color w:val="000000" w:themeColor="text1"/>
          <w:sz w:val="18"/>
          <w:szCs w:val="18"/>
        </w:rPr>
        <w:t>4.12</w:t>
      </w:r>
      <w:r w:rsidRPr="009C64E2">
        <w:rPr>
          <w:rFonts w:eastAsia="標楷體" w:hint="eastAsia"/>
          <w:color w:val="000000" w:themeColor="text1"/>
          <w:sz w:val="18"/>
          <w:szCs w:val="18"/>
        </w:rPr>
        <w:t>)</w:t>
      </w:r>
    </w:p>
    <w:p w14:paraId="29E5EA0B" w14:textId="19152CCB" w:rsidR="005C03FD" w:rsidRPr="001D57F8" w:rsidRDefault="005C03FD" w:rsidP="008158A2">
      <w:pPr>
        <w:spacing w:line="276" w:lineRule="auto"/>
        <w:jc w:val="right"/>
        <w:rPr>
          <w:rFonts w:eastAsia="標楷體"/>
          <w:szCs w:val="24"/>
        </w:rPr>
      </w:pPr>
      <w:r>
        <w:rPr>
          <w:rFonts w:eastAsia="標楷體" w:hint="eastAsia"/>
          <w:color w:val="000000" w:themeColor="text1"/>
          <w:sz w:val="18"/>
          <w:szCs w:val="18"/>
        </w:rPr>
        <w:t>111</w:t>
      </w:r>
      <w:r>
        <w:rPr>
          <w:rFonts w:eastAsia="標楷體" w:hint="eastAsia"/>
          <w:color w:val="000000" w:themeColor="text1"/>
          <w:sz w:val="18"/>
          <w:szCs w:val="18"/>
        </w:rPr>
        <w:t>學年第</w:t>
      </w:r>
      <w:r>
        <w:rPr>
          <w:rFonts w:eastAsia="標楷體" w:hint="eastAsia"/>
          <w:color w:val="000000" w:themeColor="text1"/>
          <w:sz w:val="18"/>
          <w:szCs w:val="18"/>
        </w:rPr>
        <w:t>1</w:t>
      </w:r>
      <w:r>
        <w:rPr>
          <w:rFonts w:eastAsia="標楷體" w:hint="eastAsia"/>
          <w:color w:val="000000" w:themeColor="text1"/>
          <w:sz w:val="18"/>
          <w:szCs w:val="18"/>
        </w:rPr>
        <w:t>學期第</w:t>
      </w:r>
      <w:r>
        <w:rPr>
          <w:rFonts w:eastAsia="標楷體" w:hint="eastAsia"/>
          <w:color w:val="000000" w:themeColor="text1"/>
          <w:sz w:val="18"/>
          <w:szCs w:val="18"/>
        </w:rPr>
        <w:t>2</w:t>
      </w:r>
      <w:r>
        <w:rPr>
          <w:rFonts w:eastAsia="標楷體" w:hint="eastAsia"/>
          <w:color w:val="000000" w:themeColor="text1"/>
          <w:sz w:val="18"/>
          <w:szCs w:val="18"/>
        </w:rPr>
        <w:t>次系</w:t>
      </w:r>
      <w:proofErr w:type="gramStart"/>
      <w:r>
        <w:rPr>
          <w:rFonts w:eastAsia="標楷體" w:hint="eastAsia"/>
          <w:color w:val="000000" w:themeColor="text1"/>
          <w:sz w:val="18"/>
          <w:szCs w:val="18"/>
        </w:rPr>
        <w:t>務</w:t>
      </w:r>
      <w:proofErr w:type="gramEnd"/>
      <w:r>
        <w:rPr>
          <w:rFonts w:eastAsia="標楷體" w:hint="eastAsia"/>
          <w:color w:val="000000" w:themeColor="text1"/>
          <w:sz w:val="18"/>
          <w:szCs w:val="18"/>
        </w:rPr>
        <w:t>會議訂定</w:t>
      </w:r>
      <w:r>
        <w:rPr>
          <w:rFonts w:eastAsia="標楷體" w:hint="eastAsia"/>
          <w:color w:val="000000" w:themeColor="text1"/>
          <w:sz w:val="18"/>
          <w:szCs w:val="18"/>
        </w:rPr>
        <w:t>(2022.10.11)</w:t>
      </w:r>
    </w:p>
    <w:p w14:paraId="6614FD42" w14:textId="50B210D8" w:rsidR="001E5FA0" w:rsidRDefault="001E5FA0" w:rsidP="008158A2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為鼓勵本系學生積極向學，修讀本系五年一貫學程，進而修讀本系碩士班，以培育</w:t>
      </w:r>
      <w:r w:rsidRPr="005E162E">
        <w:rPr>
          <w:rFonts w:eastAsia="標楷體" w:hint="eastAsia"/>
          <w:color w:val="000000" w:themeColor="text1"/>
          <w:sz w:val="28"/>
          <w:szCs w:val="24"/>
        </w:rPr>
        <w:t>符</w:t>
      </w:r>
      <w:r>
        <w:rPr>
          <w:rFonts w:eastAsia="標楷體" w:hint="eastAsia"/>
          <w:color w:val="000000" w:themeColor="text1"/>
          <w:sz w:val="28"/>
          <w:szCs w:val="24"/>
        </w:rPr>
        <w:t>合</w:t>
      </w:r>
      <w:r w:rsidRPr="005E162E">
        <w:rPr>
          <w:rFonts w:eastAsia="標楷體" w:hint="eastAsia"/>
          <w:color w:val="000000" w:themeColor="text1"/>
          <w:sz w:val="28"/>
          <w:szCs w:val="24"/>
        </w:rPr>
        <w:t>產業所需</w:t>
      </w:r>
      <w:r>
        <w:rPr>
          <w:rFonts w:eastAsia="標楷體" w:hint="eastAsia"/>
          <w:color w:val="000000" w:themeColor="text1"/>
          <w:sz w:val="28"/>
          <w:szCs w:val="24"/>
        </w:rPr>
        <w:t>管理人才</w:t>
      </w:r>
      <w:r w:rsidRPr="005E162E">
        <w:rPr>
          <w:rFonts w:eastAsia="標楷體" w:hint="eastAsia"/>
          <w:color w:val="000000" w:themeColor="text1"/>
          <w:sz w:val="28"/>
          <w:szCs w:val="24"/>
        </w:rPr>
        <w:t>，特設置「朝陽科技大學企業管理系</w:t>
      </w:r>
      <w:r w:rsidRPr="001E5FA0">
        <w:rPr>
          <w:rFonts w:eastAsia="標楷體" w:hint="eastAsia"/>
          <w:sz w:val="28"/>
          <w:szCs w:val="28"/>
        </w:rPr>
        <w:t>預</w:t>
      </w:r>
      <w:proofErr w:type="gramStart"/>
      <w:r w:rsidRPr="001E5FA0">
        <w:rPr>
          <w:rFonts w:eastAsia="標楷體" w:hint="eastAsia"/>
          <w:sz w:val="28"/>
          <w:szCs w:val="28"/>
        </w:rPr>
        <w:t>研</w:t>
      </w:r>
      <w:proofErr w:type="gramEnd"/>
      <w:r w:rsidRPr="001E5FA0">
        <w:rPr>
          <w:rFonts w:eastAsia="標楷體" w:hint="eastAsia"/>
          <w:sz w:val="28"/>
          <w:szCs w:val="28"/>
        </w:rPr>
        <w:t>生</w:t>
      </w:r>
      <w:proofErr w:type="gramStart"/>
      <w:r w:rsidRPr="001E5FA0">
        <w:rPr>
          <w:rFonts w:eastAsia="標楷體" w:hint="eastAsia"/>
          <w:sz w:val="28"/>
          <w:szCs w:val="28"/>
        </w:rPr>
        <w:t>勵</w:t>
      </w:r>
      <w:proofErr w:type="gramEnd"/>
      <w:r w:rsidRPr="001E5FA0">
        <w:rPr>
          <w:rFonts w:eastAsia="標楷體" w:hint="eastAsia"/>
          <w:sz w:val="28"/>
          <w:szCs w:val="28"/>
        </w:rPr>
        <w:t>學獎學金</w:t>
      </w:r>
      <w:r w:rsidRPr="005E162E">
        <w:rPr>
          <w:rFonts w:eastAsia="標楷體" w:hint="eastAsia"/>
          <w:color w:val="000000" w:themeColor="text1"/>
          <w:sz w:val="28"/>
          <w:szCs w:val="24"/>
        </w:rPr>
        <w:t>(</w:t>
      </w:r>
      <w:r w:rsidRPr="005E162E">
        <w:rPr>
          <w:rFonts w:eastAsia="標楷體" w:hint="eastAsia"/>
          <w:color w:val="000000" w:themeColor="text1"/>
          <w:sz w:val="28"/>
          <w:szCs w:val="24"/>
        </w:rPr>
        <w:t>以下簡稱本獎學金</w:t>
      </w:r>
      <w:r w:rsidRPr="005E162E">
        <w:rPr>
          <w:rFonts w:eastAsia="標楷體" w:hint="eastAsia"/>
          <w:color w:val="000000" w:themeColor="text1"/>
          <w:sz w:val="28"/>
          <w:szCs w:val="24"/>
        </w:rPr>
        <w:t>)</w:t>
      </w:r>
      <w:r w:rsidR="00DB316D">
        <w:rPr>
          <w:rFonts w:eastAsia="標楷體"/>
        </w:rPr>
        <w:t>，</w:t>
      </w:r>
      <w:r w:rsidR="00DB316D" w:rsidRPr="00DB316D">
        <w:rPr>
          <w:rFonts w:eastAsia="標楷體"/>
          <w:color w:val="000000" w:themeColor="text1"/>
          <w:sz w:val="28"/>
          <w:szCs w:val="24"/>
        </w:rPr>
        <w:t>並訂定「朝陽科技大學企業管理系</w:t>
      </w:r>
      <w:r w:rsidR="00DB316D" w:rsidRPr="001E5FA0">
        <w:rPr>
          <w:rFonts w:eastAsia="標楷體" w:hint="eastAsia"/>
          <w:sz w:val="28"/>
          <w:szCs w:val="28"/>
        </w:rPr>
        <w:t>預</w:t>
      </w:r>
      <w:proofErr w:type="gramStart"/>
      <w:r w:rsidR="00DB316D" w:rsidRPr="001E5FA0">
        <w:rPr>
          <w:rFonts w:eastAsia="標楷體" w:hint="eastAsia"/>
          <w:sz w:val="28"/>
          <w:szCs w:val="28"/>
        </w:rPr>
        <w:t>研</w:t>
      </w:r>
      <w:proofErr w:type="gramEnd"/>
      <w:r w:rsidR="00DB316D" w:rsidRPr="001E5FA0">
        <w:rPr>
          <w:rFonts w:eastAsia="標楷體" w:hint="eastAsia"/>
          <w:sz w:val="28"/>
          <w:szCs w:val="28"/>
        </w:rPr>
        <w:t>生</w:t>
      </w:r>
      <w:proofErr w:type="gramStart"/>
      <w:r w:rsidR="00DB316D" w:rsidRPr="001E5FA0">
        <w:rPr>
          <w:rFonts w:eastAsia="標楷體" w:hint="eastAsia"/>
          <w:sz w:val="28"/>
          <w:szCs w:val="28"/>
        </w:rPr>
        <w:t>勵</w:t>
      </w:r>
      <w:proofErr w:type="gramEnd"/>
      <w:r w:rsidR="00DB316D" w:rsidRPr="001E5FA0">
        <w:rPr>
          <w:rFonts w:eastAsia="標楷體" w:hint="eastAsia"/>
          <w:sz w:val="28"/>
          <w:szCs w:val="28"/>
        </w:rPr>
        <w:t>學獎學金</w:t>
      </w:r>
      <w:r w:rsidR="00DB316D" w:rsidRPr="00DB316D">
        <w:rPr>
          <w:rFonts w:eastAsia="標楷體"/>
          <w:color w:val="000000" w:themeColor="text1"/>
          <w:sz w:val="28"/>
          <w:szCs w:val="24"/>
        </w:rPr>
        <w:t>設置要點」（以下簡稱本要點）。</w:t>
      </w:r>
    </w:p>
    <w:p w14:paraId="7134F1F8" w14:textId="289FA1CC" w:rsidR="0035593F" w:rsidRPr="0035593F" w:rsidRDefault="0035593F" w:rsidP="008158A2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 w:rsidRPr="0035593F">
        <w:rPr>
          <w:rFonts w:eastAsia="標楷體" w:hint="eastAsia"/>
          <w:color w:val="000000" w:themeColor="text1"/>
          <w:sz w:val="28"/>
          <w:szCs w:val="24"/>
        </w:rPr>
        <w:t>申請資格：凡本系</w:t>
      </w:r>
      <w:r w:rsidR="001E5FA0">
        <w:rPr>
          <w:rFonts w:eastAsia="標楷體" w:hint="eastAsia"/>
          <w:color w:val="000000" w:themeColor="text1"/>
          <w:sz w:val="28"/>
          <w:szCs w:val="24"/>
        </w:rPr>
        <w:t>預</w:t>
      </w:r>
      <w:proofErr w:type="gramStart"/>
      <w:r w:rsidR="001E5FA0">
        <w:rPr>
          <w:rFonts w:eastAsia="標楷體" w:hint="eastAsia"/>
          <w:color w:val="000000" w:themeColor="text1"/>
          <w:sz w:val="28"/>
          <w:szCs w:val="24"/>
        </w:rPr>
        <w:t>研</w:t>
      </w:r>
      <w:proofErr w:type="gramEnd"/>
      <w:r w:rsidR="001E5FA0">
        <w:rPr>
          <w:rFonts w:eastAsia="標楷體" w:hint="eastAsia"/>
          <w:color w:val="000000" w:themeColor="text1"/>
          <w:sz w:val="28"/>
          <w:szCs w:val="24"/>
        </w:rPr>
        <w:t>生</w:t>
      </w:r>
      <w:r w:rsidRPr="0035593F">
        <w:rPr>
          <w:rFonts w:eastAsia="標楷體" w:hint="eastAsia"/>
          <w:color w:val="000000" w:themeColor="text1"/>
          <w:sz w:val="28"/>
          <w:szCs w:val="24"/>
        </w:rPr>
        <w:t>，</w:t>
      </w:r>
      <w:r w:rsidR="001E5FA0">
        <w:rPr>
          <w:rFonts w:eastAsia="標楷體" w:hint="eastAsia"/>
          <w:color w:val="000000" w:themeColor="text1"/>
          <w:sz w:val="28"/>
          <w:szCs w:val="24"/>
        </w:rPr>
        <w:t>修習本系碩士班課程滿</w:t>
      </w:r>
      <w:r w:rsidR="001E5FA0">
        <w:rPr>
          <w:rFonts w:eastAsia="標楷體" w:hint="eastAsia"/>
          <w:color w:val="000000" w:themeColor="text1"/>
          <w:sz w:val="28"/>
          <w:szCs w:val="24"/>
        </w:rPr>
        <w:t>9</w:t>
      </w:r>
      <w:r w:rsidR="001E5FA0">
        <w:rPr>
          <w:rFonts w:eastAsia="標楷體" w:hint="eastAsia"/>
          <w:color w:val="000000" w:themeColor="text1"/>
          <w:sz w:val="28"/>
          <w:szCs w:val="24"/>
        </w:rPr>
        <w:t>學分以上者，平均成績</w:t>
      </w:r>
      <w:r w:rsidR="002D4E6D">
        <w:rPr>
          <w:rFonts w:eastAsia="標楷體" w:hint="eastAsia"/>
          <w:color w:val="000000" w:themeColor="text1"/>
          <w:sz w:val="28"/>
          <w:szCs w:val="24"/>
        </w:rPr>
        <w:t>與</w:t>
      </w:r>
      <w:r w:rsidRPr="0035593F">
        <w:rPr>
          <w:rFonts w:eastAsia="標楷體" w:hint="eastAsia"/>
          <w:color w:val="000000" w:themeColor="text1"/>
          <w:sz w:val="28"/>
          <w:szCs w:val="24"/>
        </w:rPr>
        <w:t>操行成績</w:t>
      </w:r>
      <w:r w:rsidR="002D4E6D">
        <w:rPr>
          <w:rFonts w:eastAsia="標楷體" w:hint="eastAsia"/>
          <w:color w:val="000000" w:themeColor="text1"/>
          <w:sz w:val="28"/>
          <w:szCs w:val="24"/>
        </w:rPr>
        <w:t>皆達</w:t>
      </w:r>
      <w:r w:rsidRPr="0035593F">
        <w:rPr>
          <w:rFonts w:eastAsia="標楷體"/>
          <w:color w:val="000000" w:themeColor="text1"/>
          <w:sz w:val="28"/>
          <w:szCs w:val="24"/>
        </w:rPr>
        <w:t>80</w:t>
      </w:r>
      <w:r w:rsidRPr="0035593F">
        <w:rPr>
          <w:rFonts w:eastAsia="標楷體"/>
          <w:color w:val="000000" w:themeColor="text1"/>
          <w:sz w:val="28"/>
          <w:szCs w:val="24"/>
        </w:rPr>
        <w:t>分以上，得提出申請</w:t>
      </w:r>
      <w:r w:rsidRPr="0035593F">
        <w:rPr>
          <w:rFonts w:eastAsia="標楷體"/>
          <w:color w:val="000000" w:themeColor="text1"/>
          <w:sz w:val="28"/>
          <w:szCs w:val="24"/>
        </w:rPr>
        <w:t>(</w:t>
      </w:r>
      <w:proofErr w:type="gramStart"/>
      <w:r w:rsidRPr="0035593F">
        <w:rPr>
          <w:rFonts w:eastAsia="標楷體"/>
          <w:color w:val="000000" w:themeColor="text1"/>
          <w:sz w:val="28"/>
          <w:szCs w:val="24"/>
        </w:rPr>
        <w:t>不含休學生</w:t>
      </w:r>
      <w:proofErr w:type="gramEnd"/>
      <w:r w:rsidRPr="0035593F">
        <w:rPr>
          <w:rFonts w:eastAsia="標楷體"/>
          <w:color w:val="000000" w:themeColor="text1"/>
          <w:sz w:val="28"/>
          <w:szCs w:val="24"/>
        </w:rPr>
        <w:t>、延畢生</w:t>
      </w:r>
      <w:r w:rsidRPr="0035593F">
        <w:rPr>
          <w:rFonts w:eastAsia="標楷體" w:hint="eastAsia"/>
          <w:color w:val="000000" w:themeColor="text1"/>
          <w:sz w:val="28"/>
          <w:szCs w:val="24"/>
        </w:rPr>
        <w:t>、退學生</w:t>
      </w:r>
      <w:r w:rsidRPr="0035593F">
        <w:rPr>
          <w:rFonts w:eastAsia="標楷體"/>
          <w:color w:val="000000" w:themeColor="text1"/>
          <w:sz w:val="28"/>
          <w:szCs w:val="24"/>
        </w:rPr>
        <w:t>)</w:t>
      </w:r>
      <w:r w:rsidRPr="0035593F">
        <w:rPr>
          <w:rFonts w:eastAsia="標楷體"/>
          <w:color w:val="000000" w:themeColor="text1"/>
          <w:sz w:val="28"/>
          <w:szCs w:val="24"/>
        </w:rPr>
        <w:t>。</w:t>
      </w:r>
    </w:p>
    <w:p w14:paraId="0E20E725" w14:textId="73B963B0" w:rsidR="005E162E" w:rsidRPr="005E162E" w:rsidRDefault="008A20B2" w:rsidP="008158A2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/>
          <w:color w:val="000000" w:themeColor="text1"/>
          <w:sz w:val="28"/>
          <w:szCs w:val="24"/>
        </w:rPr>
        <w:t>獎勵</w:t>
      </w:r>
      <w:r w:rsidR="005E162E">
        <w:rPr>
          <w:rFonts w:eastAsia="標楷體" w:hint="eastAsia"/>
          <w:color w:val="000000" w:themeColor="text1"/>
          <w:sz w:val="28"/>
          <w:szCs w:val="24"/>
        </w:rPr>
        <w:t>對象</w:t>
      </w:r>
      <w:r w:rsidR="005E162E">
        <w:rPr>
          <w:rFonts w:eastAsia="標楷體"/>
          <w:color w:val="000000" w:themeColor="text1"/>
          <w:sz w:val="28"/>
          <w:szCs w:val="24"/>
        </w:rPr>
        <w:t>、</w:t>
      </w:r>
      <w:r w:rsidR="0035593F" w:rsidRPr="005E162E">
        <w:rPr>
          <w:rFonts w:eastAsia="標楷體" w:hint="eastAsia"/>
          <w:color w:val="000000" w:themeColor="text1"/>
          <w:sz w:val="28"/>
          <w:szCs w:val="24"/>
        </w:rPr>
        <w:t>名額與</w:t>
      </w:r>
      <w:r>
        <w:rPr>
          <w:rFonts w:eastAsia="標楷體" w:hint="eastAsia"/>
          <w:color w:val="000000" w:themeColor="text1"/>
          <w:sz w:val="28"/>
          <w:szCs w:val="24"/>
        </w:rPr>
        <w:t>獎學金</w:t>
      </w:r>
      <w:r w:rsidR="0035593F" w:rsidRPr="005E162E">
        <w:rPr>
          <w:rFonts w:eastAsia="標楷體" w:hint="eastAsia"/>
          <w:color w:val="000000" w:themeColor="text1"/>
          <w:sz w:val="28"/>
          <w:szCs w:val="24"/>
        </w:rPr>
        <w:t>金額</w:t>
      </w:r>
      <w:r w:rsidR="0035593F" w:rsidRPr="005E162E">
        <w:rPr>
          <w:rFonts w:eastAsia="標楷體"/>
          <w:color w:val="000000" w:themeColor="text1"/>
          <w:sz w:val="28"/>
          <w:szCs w:val="24"/>
        </w:rPr>
        <w:t>：</w:t>
      </w:r>
    </w:p>
    <w:p w14:paraId="60DF91CB" w14:textId="49E1B3AB" w:rsidR="002D4E6D" w:rsidRPr="002D4E6D" w:rsidRDefault="00161C3E" w:rsidP="008158A2">
      <w:pPr>
        <w:pStyle w:val="a7"/>
        <w:numPr>
          <w:ilvl w:val="0"/>
          <w:numId w:val="4"/>
        </w:numPr>
        <w:adjustRightInd w:val="0"/>
        <w:snapToGrid w:val="0"/>
        <w:spacing w:line="276" w:lineRule="auto"/>
        <w:ind w:leftChars="0" w:left="1722" w:hanging="589"/>
        <w:jc w:val="both"/>
        <w:rPr>
          <w:rFonts w:eastAsia="標楷體"/>
          <w:color w:val="000000" w:themeColor="text1"/>
          <w:sz w:val="28"/>
          <w:szCs w:val="24"/>
        </w:rPr>
      </w:pPr>
      <w:proofErr w:type="gramStart"/>
      <w:r>
        <w:rPr>
          <w:rFonts w:eastAsia="標楷體" w:hint="eastAsia"/>
          <w:color w:val="000000" w:themeColor="text1"/>
          <w:sz w:val="28"/>
          <w:szCs w:val="24"/>
        </w:rPr>
        <w:t>勵</w:t>
      </w:r>
      <w:proofErr w:type="gramEnd"/>
      <w:r>
        <w:rPr>
          <w:rFonts w:eastAsia="標楷體" w:hint="eastAsia"/>
          <w:color w:val="000000" w:themeColor="text1"/>
          <w:sz w:val="28"/>
          <w:szCs w:val="24"/>
        </w:rPr>
        <w:t>學初</w:t>
      </w:r>
      <w:r w:rsidR="00734CE3">
        <w:rPr>
          <w:rFonts w:eastAsia="標楷體" w:hint="eastAsia"/>
          <w:color w:val="000000" w:themeColor="text1"/>
          <w:sz w:val="28"/>
          <w:szCs w:val="24"/>
        </w:rPr>
        <w:t>級</w:t>
      </w:r>
      <w:r>
        <w:rPr>
          <w:rFonts w:eastAsia="標楷體" w:hint="eastAsia"/>
          <w:color w:val="000000" w:themeColor="text1"/>
          <w:sz w:val="28"/>
          <w:szCs w:val="24"/>
        </w:rPr>
        <w:t>獎學金</w:t>
      </w:r>
      <w:r w:rsidR="003622B0">
        <w:rPr>
          <w:rFonts w:eastAsia="標楷體" w:hint="eastAsia"/>
          <w:color w:val="000000" w:themeColor="text1"/>
          <w:sz w:val="28"/>
          <w:szCs w:val="24"/>
        </w:rPr>
        <w:t>：</w:t>
      </w:r>
      <w:r w:rsidR="007A6AE0" w:rsidRPr="002D4E6D">
        <w:rPr>
          <w:rFonts w:eastAsia="標楷體" w:hint="eastAsia"/>
          <w:color w:val="000000" w:themeColor="text1"/>
          <w:sz w:val="28"/>
          <w:szCs w:val="24"/>
        </w:rPr>
        <w:t>修讀</w:t>
      </w:r>
      <w:r w:rsidR="00B52014" w:rsidRPr="002D4E6D">
        <w:rPr>
          <w:rFonts w:eastAsia="標楷體" w:hint="eastAsia"/>
          <w:color w:val="000000" w:themeColor="text1"/>
          <w:sz w:val="28"/>
          <w:szCs w:val="24"/>
        </w:rPr>
        <w:t>本系</w:t>
      </w:r>
      <w:r w:rsidR="00273C6F" w:rsidRPr="002D4E6D">
        <w:rPr>
          <w:rFonts w:eastAsia="標楷體" w:hint="eastAsia"/>
          <w:color w:val="000000" w:themeColor="text1"/>
          <w:sz w:val="28"/>
          <w:szCs w:val="24"/>
        </w:rPr>
        <w:t>五年一貫學程</w:t>
      </w:r>
      <w:r w:rsidR="007A6AE0" w:rsidRPr="002D4E6D">
        <w:rPr>
          <w:rFonts w:eastAsia="標楷體" w:hint="eastAsia"/>
          <w:color w:val="000000" w:themeColor="text1"/>
          <w:sz w:val="28"/>
          <w:szCs w:val="24"/>
        </w:rPr>
        <w:t>之本系</w:t>
      </w:r>
      <w:r w:rsidR="00273C6F" w:rsidRPr="002D4E6D">
        <w:rPr>
          <w:rFonts w:eastAsia="標楷體" w:hint="eastAsia"/>
          <w:color w:val="000000" w:themeColor="text1"/>
          <w:sz w:val="28"/>
          <w:szCs w:val="24"/>
        </w:rPr>
        <w:t>預</w:t>
      </w:r>
      <w:proofErr w:type="gramStart"/>
      <w:r w:rsidR="00273C6F" w:rsidRPr="002D4E6D">
        <w:rPr>
          <w:rFonts w:eastAsia="標楷體" w:hint="eastAsia"/>
          <w:color w:val="000000" w:themeColor="text1"/>
          <w:sz w:val="28"/>
          <w:szCs w:val="24"/>
        </w:rPr>
        <w:t>研</w:t>
      </w:r>
      <w:proofErr w:type="gramEnd"/>
      <w:r w:rsidR="00273C6F" w:rsidRPr="002D4E6D">
        <w:rPr>
          <w:rFonts w:eastAsia="標楷體" w:hint="eastAsia"/>
          <w:color w:val="000000" w:themeColor="text1"/>
          <w:sz w:val="28"/>
          <w:szCs w:val="24"/>
        </w:rPr>
        <w:t>生，</w:t>
      </w:r>
      <w:r w:rsidR="00AD0AB4" w:rsidRPr="002D4E6D">
        <w:rPr>
          <w:rFonts w:eastAsia="標楷體" w:hint="eastAsia"/>
          <w:color w:val="000000" w:themeColor="text1"/>
          <w:sz w:val="28"/>
          <w:szCs w:val="24"/>
        </w:rPr>
        <w:t>每學年擇優</w:t>
      </w:r>
      <w:r w:rsidR="003F6AEF" w:rsidRPr="002D4E6D">
        <w:rPr>
          <w:rFonts w:eastAsia="標楷體" w:hint="eastAsia"/>
          <w:color w:val="000000" w:themeColor="text1"/>
          <w:sz w:val="28"/>
          <w:szCs w:val="24"/>
        </w:rPr>
        <w:t>給獎</w:t>
      </w:r>
      <w:r w:rsidR="00EC14D3" w:rsidRPr="002D4E6D">
        <w:rPr>
          <w:rFonts w:eastAsia="標楷體" w:hint="eastAsia"/>
          <w:color w:val="000000" w:themeColor="text1"/>
          <w:sz w:val="28"/>
          <w:szCs w:val="24"/>
        </w:rPr>
        <w:t>至多</w:t>
      </w:r>
      <w:r w:rsidR="00DB316D">
        <w:rPr>
          <w:rFonts w:eastAsia="標楷體" w:hint="eastAsia"/>
          <w:color w:val="000000" w:themeColor="text1"/>
          <w:sz w:val="28"/>
          <w:szCs w:val="24"/>
        </w:rPr>
        <w:t>1</w:t>
      </w:r>
      <w:r w:rsidR="00EC14D3" w:rsidRPr="002D4E6D">
        <w:rPr>
          <w:rFonts w:eastAsia="標楷體" w:hint="eastAsia"/>
          <w:color w:val="000000" w:themeColor="text1"/>
          <w:sz w:val="28"/>
          <w:szCs w:val="24"/>
        </w:rPr>
        <w:t>2</w:t>
      </w:r>
      <w:r w:rsidR="00EC14D3" w:rsidRPr="002D4E6D">
        <w:rPr>
          <w:rFonts w:eastAsia="標楷體" w:hint="eastAsia"/>
          <w:color w:val="000000" w:themeColor="text1"/>
          <w:sz w:val="28"/>
          <w:szCs w:val="24"/>
        </w:rPr>
        <w:t>名</w:t>
      </w:r>
      <w:r w:rsidR="00AD0AB4" w:rsidRPr="002D4E6D">
        <w:rPr>
          <w:rFonts w:eastAsia="標楷體" w:hint="eastAsia"/>
          <w:color w:val="000000" w:themeColor="text1"/>
          <w:sz w:val="28"/>
          <w:szCs w:val="24"/>
        </w:rPr>
        <w:t>，每名</w:t>
      </w:r>
      <w:r w:rsidR="00DB316D">
        <w:rPr>
          <w:rFonts w:eastAsia="標楷體" w:hint="eastAsia"/>
          <w:color w:val="000000" w:themeColor="text1"/>
          <w:sz w:val="28"/>
          <w:szCs w:val="24"/>
        </w:rPr>
        <w:t>新台幣壹仟</w:t>
      </w:r>
      <w:r w:rsidR="00AD0AB4" w:rsidRPr="002D4E6D">
        <w:rPr>
          <w:rFonts w:eastAsia="標楷體" w:hint="eastAsia"/>
          <w:color w:val="000000" w:themeColor="text1"/>
          <w:sz w:val="28"/>
          <w:szCs w:val="24"/>
        </w:rPr>
        <w:t>元整；</w:t>
      </w:r>
    </w:p>
    <w:p w14:paraId="60580DBA" w14:textId="5148AF55" w:rsidR="00AD0AB4" w:rsidRPr="002D4E6D" w:rsidRDefault="00161C3E" w:rsidP="008158A2">
      <w:pPr>
        <w:pStyle w:val="a7"/>
        <w:numPr>
          <w:ilvl w:val="0"/>
          <w:numId w:val="4"/>
        </w:numPr>
        <w:adjustRightInd w:val="0"/>
        <w:snapToGrid w:val="0"/>
        <w:spacing w:line="276" w:lineRule="auto"/>
        <w:ind w:leftChars="0" w:left="1722" w:hanging="589"/>
        <w:jc w:val="both"/>
        <w:rPr>
          <w:rFonts w:eastAsia="標楷體"/>
          <w:color w:val="000000" w:themeColor="text1"/>
          <w:sz w:val="28"/>
          <w:szCs w:val="24"/>
        </w:rPr>
      </w:pPr>
      <w:proofErr w:type="gramStart"/>
      <w:r>
        <w:rPr>
          <w:rFonts w:eastAsia="標楷體" w:hint="eastAsia"/>
          <w:color w:val="000000" w:themeColor="text1"/>
          <w:sz w:val="28"/>
          <w:szCs w:val="24"/>
        </w:rPr>
        <w:t>勵</w:t>
      </w:r>
      <w:proofErr w:type="gramEnd"/>
      <w:r>
        <w:rPr>
          <w:rFonts w:eastAsia="標楷體" w:hint="eastAsia"/>
          <w:color w:val="000000" w:themeColor="text1"/>
          <w:sz w:val="28"/>
          <w:szCs w:val="24"/>
        </w:rPr>
        <w:t>學進</w:t>
      </w:r>
      <w:r w:rsidR="00734CE3">
        <w:rPr>
          <w:rFonts w:eastAsia="標楷體" w:hint="eastAsia"/>
          <w:color w:val="000000" w:themeColor="text1"/>
          <w:sz w:val="28"/>
          <w:szCs w:val="24"/>
        </w:rPr>
        <w:t>級</w:t>
      </w:r>
      <w:r>
        <w:rPr>
          <w:rFonts w:eastAsia="標楷體" w:hint="eastAsia"/>
          <w:color w:val="000000" w:themeColor="text1"/>
          <w:sz w:val="28"/>
          <w:szCs w:val="24"/>
        </w:rPr>
        <w:t>獎學金</w:t>
      </w:r>
      <w:r w:rsidR="003622B0">
        <w:rPr>
          <w:rFonts w:eastAsia="標楷體" w:hint="eastAsia"/>
          <w:color w:val="000000" w:themeColor="text1"/>
          <w:sz w:val="28"/>
          <w:szCs w:val="24"/>
        </w:rPr>
        <w:t>：</w:t>
      </w:r>
      <w:r w:rsidR="00AD0AB4" w:rsidRPr="002D4E6D">
        <w:rPr>
          <w:rFonts w:eastAsia="標楷體" w:hint="eastAsia"/>
          <w:color w:val="000000" w:themeColor="text1"/>
          <w:sz w:val="28"/>
          <w:szCs w:val="24"/>
        </w:rPr>
        <w:t>完成本系碩士班</w:t>
      </w:r>
      <w:r w:rsidR="00AD0AB4" w:rsidRPr="00DB316D">
        <w:rPr>
          <w:rFonts w:eastAsia="標楷體" w:hint="eastAsia"/>
          <w:color w:val="000000" w:themeColor="text1"/>
          <w:sz w:val="28"/>
          <w:szCs w:val="24"/>
        </w:rPr>
        <w:t>報考與註冊</w:t>
      </w:r>
      <w:r w:rsidR="00DB316D" w:rsidRPr="002D4E6D">
        <w:rPr>
          <w:rFonts w:eastAsia="標楷體" w:hint="eastAsia"/>
          <w:color w:val="000000" w:themeColor="text1"/>
          <w:sz w:val="28"/>
          <w:szCs w:val="24"/>
        </w:rPr>
        <w:t>之本系預</w:t>
      </w:r>
      <w:proofErr w:type="gramStart"/>
      <w:r w:rsidR="00DB316D" w:rsidRPr="002D4E6D">
        <w:rPr>
          <w:rFonts w:eastAsia="標楷體" w:hint="eastAsia"/>
          <w:color w:val="000000" w:themeColor="text1"/>
          <w:sz w:val="28"/>
          <w:szCs w:val="24"/>
        </w:rPr>
        <w:t>研</w:t>
      </w:r>
      <w:proofErr w:type="gramEnd"/>
      <w:r w:rsidR="00DB316D" w:rsidRPr="002D4E6D">
        <w:rPr>
          <w:rFonts w:eastAsia="標楷體" w:hint="eastAsia"/>
          <w:color w:val="000000" w:themeColor="text1"/>
          <w:sz w:val="28"/>
          <w:szCs w:val="24"/>
        </w:rPr>
        <w:t>生，</w:t>
      </w:r>
      <w:r w:rsidR="00AD0AB4" w:rsidRPr="002D4E6D">
        <w:rPr>
          <w:rFonts w:eastAsia="標楷體" w:hint="eastAsia"/>
          <w:color w:val="000000" w:themeColor="text1"/>
          <w:sz w:val="28"/>
          <w:szCs w:val="24"/>
        </w:rPr>
        <w:t>每學年</w:t>
      </w:r>
      <w:r w:rsidR="00F00226" w:rsidRPr="002D4E6D">
        <w:rPr>
          <w:rFonts w:eastAsia="標楷體" w:hint="eastAsia"/>
          <w:color w:val="000000" w:themeColor="text1"/>
          <w:sz w:val="28"/>
          <w:szCs w:val="24"/>
        </w:rPr>
        <w:t>擇優給獎至多</w:t>
      </w:r>
      <w:r w:rsidR="00AD0AB4" w:rsidRPr="002D4E6D">
        <w:rPr>
          <w:rFonts w:eastAsia="標楷體" w:hint="eastAsia"/>
          <w:color w:val="000000" w:themeColor="text1"/>
          <w:sz w:val="28"/>
          <w:szCs w:val="24"/>
        </w:rPr>
        <w:t>1</w:t>
      </w:r>
      <w:r w:rsidR="00F06A0E" w:rsidRPr="002D4E6D">
        <w:rPr>
          <w:rFonts w:eastAsia="標楷體" w:hint="eastAsia"/>
          <w:color w:val="000000" w:themeColor="text1"/>
          <w:sz w:val="28"/>
          <w:szCs w:val="24"/>
        </w:rPr>
        <w:t>0</w:t>
      </w:r>
      <w:r w:rsidR="00AD0AB4" w:rsidRPr="002D4E6D">
        <w:rPr>
          <w:rFonts w:eastAsia="標楷體" w:hint="eastAsia"/>
          <w:color w:val="000000" w:themeColor="text1"/>
          <w:sz w:val="28"/>
          <w:szCs w:val="24"/>
        </w:rPr>
        <w:t>名，每名</w:t>
      </w:r>
      <w:r w:rsidR="00DB316D">
        <w:rPr>
          <w:rFonts w:eastAsia="標楷體" w:hint="eastAsia"/>
          <w:color w:val="000000" w:themeColor="text1"/>
          <w:sz w:val="28"/>
          <w:szCs w:val="24"/>
        </w:rPr>
        <w:t>新台幣</w:t>
      </w:r>
      <w:r w:rsidR="00AD0AB4" w:rsidRPr="002D4E6D">
        <w:rPr>
          <w:rFonts w:eastAsia="標楷體" w:hint="eastAsia"/>
          <w:color w:val="000000" w:themeColor="text1"/>
          <w:sz w:val="28"/>
          <w:szCs w:val="24"/>
        </w:rPr>
        <w:t>貳仟元整。</w:t>
      </w:r>
    </w:p>
    <w:p w14:paraId="316885B2" w14:textId="15F05B85" w:rsidR="0035593F" w:rsidRPr="00673AF9" w:rsidRDefault="0035593F" w:rsidP="008158A2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 w:rsidRPr="00673AF9">
        <w:rPr>
          <w:rFonts w:eastAsia="標楷體"/>
          <w:color w:val="000000" w:themeColor="text1"/>
          <w:sz w:val="28"/>
          <w:szCs w:val="24"/>
        </w:rPr>
        <w:t>申請時間：</w:t>
      </w:r>
      <w:r w:rsidR="005C03FD">
        <w:rPr>
          <w:rFonts w:eastAsia="標楷體" w:hint="eastAsia"/>
          <w:color w:val="000000" w:themeColor="text1"/>
          <w:sz w:val="28"/>
          <w:szCs w:val="24"/>
        </w:rPr>
        <w:t>本獎學金每學年</w:t>
      </w:r>
      <w:r w:rsidR="006C42E5">
        <w:rPr>
          <w:rFonts w:eastAsia="標楷體" w:hint="eastAsia"/>
          <w:color w:val="000000" w:themeColor="text1"/>
          <w:sz w:val="28"/>
          <w:szCs w:val="24"/>
        </w:rPr>
        <w:t>第</w:t>
      </w:r>
      <w:r w:rsidR="006C42E5">
        <w:rPr>
          <w:rFonts w:eastAsia="標楷體" w:hint="eastAsia"/>
          <w:color w:val="000000" w:themeColor="text1"/>
          <w:sz w:val="28"/>
          <w:szCs w:val="24"/>
        </w:rPr>
        <w:t>2</w:t>
      </w:r>
      <w:r w:rsidR="006C42E5">
        <w:rPr>
          <w:rFonts w:eastAsia="標楷體" w:hint="eastAsia"/>
          <w:color w:val="000000" w:themeColor="text1"/>
          <w:sz w:val="28"/>
          <w:szCs w:val="24"/>
        </w:rPr>
        <w:t>學期申</w:t>
      </w:r>
      <w:r w:rsidR="005C03FD">
        <w:rPr>
          <w:rFonts w:eastAsia="標楷體" w:hint="eastAsia"/>
          <w:color w:val="000000" w:themeColor="text1"/>
          <w:sz w:val="28"/>
          <w:szCs w:val="24"/>
        </w:rPr>
        <w:t>辦</w:t>
      </w:r>
      <w:r w:rsidR="005C03FD">
        <w:rPr>
          <w:rFonts w:eastAsia="標楷體" w:hint="eastAsia"/>
          <w:color w:val="000000" w:themeColor="text1"/>
          <w:sz w:val="28"/>
          <w:szCs w:val="24"/>
        </w:rPr>
        <w:t>1</w:t>
      </w:r>
      <w:r w:rsidR="005C03FD">
        <w:rPr>
          <w:rFonts w:eastAsia="標楷體" w:hint="eastAsia"/>
          <w:color w:val="000000" w:themeColor="text1"/>
          <w:sz w:val="28"/>
          <w:szCs w:val="24"/>
        </w:rPr>
        <w:t>次，申請者</w:t>
      </w:r>
      <w:r w:rsidR="00673AF9" w:rsidRPr="00896DEB">
        <w:rPr>
          <w:rFonts w:eastAsia="標楷體" w:hint="eastAsia"/>
          <w:color w:val="000000" w:themeColor="text1"/>
          <w:sz w:val="28"/>
          <w:szCs w:val="24"/>
        </w:rPr>
        <w:t>於</w:t>
      </w:r>
      <w:r w:rsidR="005C03FD">
        <w:rPr>
          <w:rFonts w:eastAsia="標楷體" w:hint="eastAsia"/>
          <w:color w:val="000000" w:themeColor="text1"/>
          <w:sz w:val="28"/>
          <w:szCs w:val="24"/>
        </w:rPr>
        <w:t>公告期限內</w:t>
      </w:r>
      <w:r w:rsidR="00673AF9" w:rsidRPr="00896DEB">
        <w:rPr>
          <w:rFonts w:eastAsia="標楷體"/>
          <w:color w:val="000000" w:themeColor="text1"/>
          <w:sz w:val="28"/>
          <w:szCs w:val="24"/>
        </w:rPr>
        <w:t>提出申請</w:t>
      </w:r>
      <w:r w:rsidR="00673AF9" w:rsidRPr="00AC0500">
        <w:rPr>
          <w:rFonts w:eastAsia="標楷體"/>
          <w:color w:val="000000" w:themeColor="text1"/>
          <w:sz w:val="28"/>
          <w:szCs w:val="24"/>
        </w:rPr>
        <w:t>。</w:t>
      </w:r>
    </w:p>
    <w:p w14:paraId="11DDBEB4" w14:textId="3A8948F9" w:rsidR="0035593F" w:rsidRPr="00FE5488" w:rsidRDefault="0035593F" w:rsidP="008158A2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8"/>
        </w:rPr>
      </w:pPr>
      <w:r w:rsidRPr="00673AF9">
        <w:rPr>
          <w:rFonts w:eastAsia="標楷體"/>
          <w:color w:val="000000" w:themeColor="text1"/>
          <w:sz w:val="28"/>
          <w:szCs w:val="24"/>
        </w:rPr>
        <w:t>申請文件：</w:t>
      </w:r>
      <w:r w:rsidRPr="00673AF9">
        <w:rPr>
          <w:rFonts w:eastAsia="標楷體"/>
          <w:color w:val="000000" w:themeColor="text1"/>
          <w:sz w:val="28"/>
          <w:szCs w:val="24"/>
        </w:rPr>
        <w:t>(</w:t>
      </w:r>
      <w:proofErr w:type="gramStart"/>
      <w:r w:rsidRPr="00673AF9">
        <w:rPr>
          <w:rFonts w:eastAsia="標楷體"/>
          <w:color w:val="000000" w:themeColor="text1"/>
          <w:sz w:val="28"/>
          <w:szCs w:val="24"/>
        </w:rPr>
        <w:t>一</w:t>
      </w:r>
      <w:proofErr w:type="gramEnd"/>
      <w:r w:rsidRPr="00673AF9">
        <w:rPr>
          <w:rFonts w:eastAsia="標楷體"/>
          <w:color w:val="000000" w:themeColor="text1"/>
          <w:sz w:val="28"/>
          <w:szCs w:val="24"/>
        </w:rPr>
        <w:t>)</w:t>
      </w:r>
      <w:r w:rsidRPr="00673AF9">
        <w:rPr>
          <w:rFonts w:eastAsia="標楷體"/>
          <w:color w:val="000000" w:themeColor="text1"/>
          <w:sz w:val="28"/>
          <w:szCs w:val="24"/>
        </w:rPr>
        <w:t>申請書</w:t>
      </w:r>
      <w:r w:rsidRPr="00673AF9">
        <w:rPr>
          <w:rFonts w:eastAsia="標楷體" w:hint="eastAsia"/>
          <w:color w:val="000000" w:themeColor="text1"/>
          <w:sz w:val="28"/>
          <w:szCs w:val="24"/>
        </w:rPr>
        <w:t>；</w:t>
      </w:r>
      <w:r w:rsidRPr="00673AF9">
        <w:rPr>
          <w:rFonts w:eastAsia="標楷體" w:hint="eastAsia"/>
          <w:color w:val="000000" w:themeColor="text1"/>
          <w:sz w:val="28"/>
          <w:szCs w:val="24"/>
        </w:rPr>
        <w:t>(</w:t>
      </w:r>
      <w:r w:rsidRPr="00673AF9">
        <w:rPr>
          <w:rFonts w:eastAsia="標楷體" w:hint="eastAsia"/>
          <w:color w:val="000000" w:themeColor="text1"/>
          <w:sz w:val="28"/>
          <w:szCs w:val="24"/>
        </w:rPr>
        <w:t>二</w:t>
      </w:r>
      <w:r w:rsidRPr="00673AF9">
        <w:rPr>
          <w:rFonts w:eastAsia="標楷體" w:hint="eastAsia"/>
          <w:color w:val="000000" w:themeColor="text1"/>
          <w:sz w:val="28"/>
          <w:szCs w:val="24"/>
        </w:rPr>
        <w:t>)</w:t>
      </w:r>
      <w:r w:rsidRPr="00673AF9">
        <w:rPr>
          <w:rFonts w:eastAsia="標楷體" w:hint="eastAsia"/>
          <w:color w:val="000000" w:themeColor="text1"/>
          <w:sz w:val="28"/>
          <w:szCs w:val="24"/>
        </w:rPr>
        <w:t>簡歷表；</w:t>
      </w:r>
      <w:r w:rsidRPr="00673AF9">
        <w:rPr>
          <w:rFonts w:eastAsia="標楷體" w:hint="eastAsia"/>
          <w:color w:val="000000" w:themeColor="text1"/>
          <w:sz w:val="28"/>
          <w:szCs w:val="24"/>
        </w:rPr>
        <w:t>(</w:t>
      </w:r>
      <w:r w:rsidRPr="00673AF9">
        <w:rPr>
          <w:rFonts w:eastAsia="標楷體" w:hint="eastAsia"/>
          <w:color w:val="000000" w:themeColor="text1"/>
          <w:sz w:val="28"/>
          <w:szCs w:val="24"/>
        </w:rPr>
        <w:t>三</w:t>
      </w:r>
      <w:r w:rsidRPr="00673AF9">
        <w:rPr>
          <w:rFonts w:eastAsia="標楷體" w:hint="eastAsia"/>
          <w:color w:val="000000" w:themeColor="text1"/>
          <w:sz w:val="28"/>
          <w:szCs w:val="24"/>
        </w:rPr>
        <w:t>)</w:t>
      </w:r>
      <w:r w:rsidRPr="00673AF9">
        <w:rPr>
          <w:rFonts w:eastAsia="標楷體"/>
          <w:color w:val="000000" w:themeColor="text1"/>
          <w:sz w:val="28"/>
          <w:szCs w:val="24"/>
        </w:rPr>
        <w:t>成績單正本</w:t>
      </w:r>
      <w:r w:rsidRPr="00673AF9">
        <w:rPr>
          <w:rFonts w:eastAsia="標楷體" w:hint="eastAsia"/>
          <w:color w:val="000000" w:themeColor="text1"/>
          <w:sz w:val="28"/>
          <w:szCs w:val="24"/>
        </w:rPr>
        <w:t>；</w:t>
      </w:r>
      <w:r w:rsidRPr="00673AF9">
        <w:rPr>
          <w:rFonts w:eastAsia="標楷體" w:hint="eastAsia"/>
          <w:color w:val="000000" w:themeColor="text1"/>
          <w:sz w:val="28"/>
          <w:szCs w:val="24"/>
        </w:rPr>
        <w:t>(</w:t>
      </w:r>
      <w:r w:rsidRPr="00673AF9">
        <w:rPr>
          <w:rFonts w:eastAsia="標楷體" w:hint="eastAsia"/>
          <w:color w:val="000000" w:themeColor="text1"/>
          <w:sz w:val="28"/>
          <w:szCs w:val="24"/>
        </w:rPr>
        <w:t>四</w:t>
      </w:r>
      <w:r w:rsidRPr="00673AF9">
        <w:rPr>
          <w:rFonts w:eastAsia="標楷體" w:hint="eastAsia"/>
          <w:color w:val="000000" w:themeColor="text1"/>
          <w:sz w:val="28"/>
          <w:szCs w:val="24"/>
        </w:rPr>
        <w:t>)</w:t>
      </w:r>
      <w:r w:rsidRPr="00673AF9">
        <w:rPr>
          <w:rFonts w:eastAsia="標楷體" w:hint="eastAsia"/>
          <w:color w:val="000000" w:themeColor="text1"/>
          <w:sz w:val="28"/>
          <w:szCs w:val="24"/>
        </w:rPr>
        <w:t>其他有利資料</w:t>
      </w:r>
      <w:r w:rsidR="00D37C3A">
        <w:rPr>
          <w:rFonts w:eastAsia="標楷體" w:hint="eastAsia"/>
          <w:color w:val="000000" w:themeColor="text1"/>
          <w:sz w:val="28"/>
          <w:szCs w:val="24"/>
        </w:rPr>
        <w:t>、</w:t>
      </w:r>
      <w:r w:rsidR="00D37C3A">
        <w:rPr>
          <w:rFonts w:eastAsia="標楷體" w:hint="eastAsia"/>
          <w:color w:val="000000" w:themeColor="text1"/>
          <w:sz w:val="28"/>
          <w:szCs w:val="24"/>
        </w:rPr>
        <w:t>(</w:t>
      </w:r>
      <w:r w:rsidR="00D37C3A">
        <w:rPr>
          <w:rFonts w:eastAsia="標楷體" w:hint="eastAsia"/>
          <w:color w:val="000000" w:themeColor="text1"/>
          <w:sz w:val="28"/>
          <w:szCs w:val="24"/>
        </w:rPr>
        <w:t>五</w:t>
      </w:r>
      <w:r w:rsidR="00D37C3A">
        <w:rPr>
          <w:rFonts w:eastAsia="標楷體" w:hint="eastAsia"/>
          <w:color w:val="000000" w:themeColor="text1"/>
          <w:sz w:val="28"/>
          <w:szCs w:val="24"/>
        </w:rPr>
        <w:t>)</w:t>
      </w:r>
      <w:r w:rsidR="00D37C3A">
        <w:rPr>
          <w:rFonts w:eastAsia="標楷體" w:hint="eastAsia"/>
          <w:color w:val="000000" w:themeColor="text1"/>
          <w:sz w:val="28"/>
          <w:szCs w:val="24"/>
        </w:rPr>
        <w:t>自我介紹</w:t>
      </w:r>
      <w:r w:rsidR="00D37C3A">
        <w:rPr>
          <w:rFonts w:eastAsia="標楷體" w:hint="eastAsia"/>
          <w:color w:val="000000" w:themeColor="text1"/>
          <w:sz w:val="28"/>
          <w:szCs w:val="24"/>
        </w:rPr>
        <w:t>EDM</w:t>
      </w:r>
      <w:r w:rsidR="00FE5488" w:rsidRPr="00FE5488">
        <w:rPr>
          <w:rFonts w:eastAsia="標楷體" w:hint="eastAsia"/>
          <w:color w:val="000000" w:themeColor="text1"/>
          <w:sz w:val="28"/>
          <w:szCs w:val="28"/>
        </w:rPr>
        <w:t>(</w:t>
      </w:r>
      <w:r w:rsidR="00FE5488" w:rsidRPr="00FE5488">
        <w:rPr>
          <w:rFonts w:eastAsia="標楷體" w:hint="eastAsia"/>
          <w:color w:val="000000" w:themeColor="text1"/>
          <w:sz w:val="28"/>
          <w:szCs w:val="28"/>
        </w:rPr>
        <w:t>依指定格式，通過獎學金者另提供電子檔</w:t>
      </w:r>
      <w:r w:rsidR="00FE5488" w:rsidRPr="00FE5488">
        <w:rPr>
          <w:rFonts w:eastAsia="標楷體" w:hint="eastAsia"/>
          <w:color w:val="000000" w:themeColor="text1"/>
          <w:sz w:val="28"/>
          <w:szCs w:val="28"/>
        </w:rPr>
        <w:t>)</w:t>
      </w:r>
      <w:r w:rsidRPr="00FE5488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E511459" w14:textId="020A7D9E" w:rsidR="0035593F" w:rsidRPr="00673AF9" w:rsidRDefault="002929B2" w:rsidP="008158A2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審查與</w:t>
      </w:r>
      <w:r w:rsidR="0035593F" w:rsidRPr="00673AF9">
        <w:rPr>
          <w:rFonts w:eastAsia="標楷體" w:hint="eastAsia"/>
          <w:color w:val="000000" w:themeColor="text1"/>
          <w:sz w:val="28"/>
          <w:szCs w:val="24"/>
        </w:rPr>
        <w:t>核定方式：</w:t>
      </w:r>
      <w:r w:rsidR="00D72ED2">
        <w:rPr>
          <w:rFonts w:eastAsia="標楷體" w:hint="eastAsia"/>
          <w:color w:val="000000" w:themeColor="text1"/>
          <w:sz w:val="28"/>
          <w:szCs w:val="24"/>
        </w:rPr>
        <w:t>由</w:t>
      </w:r>
      <w:r>
        <w:rPr>
          <w:rFonts w:eastAsia="標楷體" w:hint="eastAsia"/>
          <w:color w:val="000000" w:themeColor="text1"/>
          <w:sz w:val="28"/>
          <w:szCs w:val="24"/>
        </w:rPr>
        <w:t>本系</w:t>
      </w:r>
      <w:proofErr w:type="gramStart"/>
      <w:r>
        <w:rPr>
          <w:rFonts w:eastAsia="標楷體" w:hint="eastAsia"/>
          <w:color w:val="000000" w:themeColor="text1"/>
          <w:sz w:val="28"/>
          <w:szCs w:val="24"/>
        </w:rPr>
        <w:t>系務</w:t>
      </w:r>
      <w:proofErr w:type="gramEnd"/>
      <w:r>
        <w:rPr>
          <w:rFonts w:eastAsia="標楷體" w:hint="eastAsia"/>
          <w:color w:val="000000" w:themeColor="text1"/>
          <w:sz w:val="28"/>
          <w:szCs w:val="24"/>
        </w:rPr>
        <w:t>會議審查</w:t>
      </w:r>
      <w:r w:rsidR="00BD260B">
        <w:rPr>
          <w:rFonts w:eastAsia="標楷體" w:hint="eastAsia"/>
          <w:color w:val="000000" w:themeColor="text1"/>
          <w:sz w:val="28"/>
          <w:szCs w:val="24"/>
        </w:rPr>
        <w:t>核定。</w:t>
      </w:r>
    </w:p>
    <w:p w14:paraId="56052BA0" w14:textId="77777777" w:rsidR="0035593F" w:rsidRPr="002929B2" w:rsidRDefault="0035593F" w:rsidP="008158A2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color w:val="000000" w:themeColor="text1"/>
          <w:sz w:val="28"/>
          <w:szCs w:val="24"/>
        </w:rPr>
      </w:pPr>
      <w:r w:rsidRPr="002929B2">
        <w:rPr>
          <w:rFonts w:eastAsia="標楷體"/>
          <w:color w:val="000000" w:themeColor="text1"/>
          <w:sz w:val="28"/>
          <w:szCs w:val="24"/>
        </w:rPr>
        <w:t>本獎學金之獲獎學生，在同一學年度</w:t>
      </w:r>
      <w:r w:rsidRPr="002929B2">
        <w:rPr>
          <w:rFonts w:eastAsia="標楷體" w:hint="eastAsia"/>
          <w:color w:val="000000" w:themeColor="text1"/>
          <w:sz w:val="28"/>
          <w:szCs w:val="24"/>
        </w:rPr>
        <w:t>亦</w:t>
      </w:r>
      <w:r w:rsidRPr="002929B2">
        <w:rPr>
          <w:rFonts w:eastAsia="標楷體"/>
          <w:color w:val="000000" w:themeColor="text1"/>
          <w:sz w:val="28"/>
          <w:szCs w:val="24"/>
        </w:rPr>
        <w:t>得申請其他獎</w:t>
      </w:r>
      <w:r w:rsidRPr="002929B2">
        <w:rPr>
          <w:rFonts w:eastAsia="標楷體"/>
          <w:color w:val="000000" w:themeColor="text1"/>
          <w:sz w:val="28"/>
          <w:szCs w:val="24"/>
        </w:rPr>
        <w:t>(</w:t>
      </w:r>
      <w:r w:rsidRPr="002929B2">
        <w:rPr>
          <w:rFonts w:eastAsia="標楷體"/>
          <w:color w:val="000000" w:themeColor="text1"/>
          <w:sz w:val="28"/>
          <w:szCs w:val="24"/>
        </w:rPr>
        <w:t>助</w:t>
      </w:r>
      <w:r w:rsidRPr="002929B2">
        <w:rPr>
          <w:rFonts w:eastAsia="標楷體"/>
          <w:color w:val="000000" w:themeColor="text1"/>
          <w:sz w:val="28"/>
          <w:szCs w:val="24"/>
        </w:rPr>
        <w:t>)</w:t>
      </w:r>
      <w:proofErr w:type="gramStart"/>
      <w:r w:rsidRPr="002929B2">
        <w:rPr>
          <w:rFonts w:eastAsia="標楷體"/>
          <w:color w:val="000000" w:themeColor="text1"/>
          <w:sz w:val="28"/>
          <w:szCs w:val="24"/>
        </w:rPr>
        <w:t>學金</w:t>
      </w:r>
      <w:proofErr w:type="gramEnd"/>
      <w:r w:rsidRPr="002929B2">
        <w:rPr>
          <w:rFonts w:eastAsia="標楷體"/>
          <w:color w:val="000000" w:themeColor="text1"/>
          <w:sz w:val="28"/>
          <w:szCs w:val="24"/>
        </w:rPr>
        <w:t>。</w:t>
      </w:r>
    </w:p>
    <w:p w14:paraId="48856180" w14:textId="4E85EC4A" w:rsidR="00D762A9" w:rsidRPr="00D762A9" w:rsidRDefault="0035593F" w:rsidP="008158A2">
      <w:pPr>
        <w:pStyle w:val="a7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 w:left="1148" w:hanging="1148"/>
        <w:jc w:val="both"/>
        <w:rPr>
          <w:rFonts w:eastAsia="標楷體"/>
          <w:sz w:val="28"/>
          <w:szCs w:val="24"/>
        </w:rPr>
      </w:pPr>
      <w:r w:rsidRPr="00BD260B">
        <w:rPr>
          <w:rFonts w:eastAsia="標楷體"/>
          <w:color w:val="000000" w:themeColor="text1"/>
          <w:sz w:val="28"/>
          <w:szCs w:val="24"/>
        </w:rPr>
        <w:t>本</w:t>
      </w:r>
      <w:r w:rsidRPr="00BD260B">
        <w:rPr>
          <w:rFonts w:eastAsia="標楷體" w:hint="eastAsia"/>
          <w:color w:val="000000" w:themeColor="text1"/>
          <w:sz w:val="28"/>
          <w:szCs w:val="24"/>
        </w:rPr>
        <w:t>要點</w:t>
      </w:r>
      <w:r w:rsidRPr="00BD260B">
        <w:rPr>
          <w:rFonts w:eastAsia="標楷體"/>
          <w:color w:val="000000" w:themeColor="text1"/>
          <w:sz w:val="28"/>
          <w:szCs w:val="24"/>
        </w:rPr>
        <w:t>經系</w:t>
      </w:r>
      <w:proofErr w:type="gramStart"/>
      <w:r w:rsidRPr="00BD260B">
        <w:rPr>
          <w:rFonts w:eastAsia="標楷體"/>
          <w:color w:val="000000" w:themeColor="text1"/>
          <w:sz w:val="28"/>
          <w:szCs w:val="24"/>
        </w:rPr>
        <w:t>務</w:t>
      </w:r>
      <w:proofErr w:type="gramEnd"/>
      <w:r w:rsidRPr="00BD260B">
        <w:rPr>
          <w:rFonts w:eastAsia="標楷體"/>
          <w:color w:val="000000" w:themeColor="text1"/>
          <w:sz w:val="28"/>
          <w:szCs w:val="24"/>
        </w:rPr>
        <w:t>會議通過後實施，修正時亦同。</w:t>
      </w:r>
    </w:p>
    <w:p w14:paraId="47D150F1" w14:textId="0F3F9590" w:rsidR="00BA1AAA" w:rsidRPr="008311FA" w:rsidRDefault="00BA1AAA" w:rsidP="008311FA">
      <w:pPr>
        <w:widowControl/>
        <w:adjustRightInd w:val="0"/>
        <w:snapToGrid w:val="0"/>
        <w:jc w:val="both"/>
        <w:rPr>
          <w:rFonts w:eastAsia="標楷體"/>
          <w:sz w:val="28"/>
          <w:szCs w:val="24"/>
        </w:rPr>
      </w:pPr>
    </w:p>
    <w:sectPr w:rsidR="00BA1AAA" w:rsidRPr="008311FA" w:rsidSect="00B370D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586D" w14:textId="77777777" w:rsidR="00CE20D7" w:rsidRDefault="00CE20D7" w:rsidP="00481389">
      <w:r>
        <w:separator/>
      </w:r>
    </w:p>
  </w:endnote>
  <w:endnote w:type="continuationSeparator" w:id="0">
    <w:p w14:paraId="0150C03F" w14:textId="77777777" w:rsidR="00CE20D7" w:rsidRDefault="00CE20D7" w:rsidP="0048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C574" w14:textId="77777777" w:rsidR="00CE20D7" w:rsidRDefault="00CE20D7" w:rsidP="00481389">
      <w:r>
        <w:separator/>
      </w:r>
    </w:p>
  </w:footnote>
  <w:footnote w:type="continuationSeparator" w:id="0">
    <w:p w14:paraId="0D666FCA" w14:textId="77777777" w:rsidR="00CE20D7" w:rsidRDefault="00CE20D7" w:rsidP="0048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4011"/>
    <w:multiLevelType w:val="hybridMultilevel"/>
    <w:tmpl w:val="A9BC306A"/>
    <w:lvl w:ilvl="0" w:tplc="CE1A3C00">
      <w:start w:val="1"/>
      <w:numFmt w:val="taiwaneseCountingThousand"/>
      <w:lvlText w:val="第%1條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D260F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05A67"/>
    <w:multiLevelType w:val="hybridMultilevel"/>
    <w:tmpl w:val="F41455A4"/>
    <w:lvl w:ilvl="0" w:tplc="F8E6431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0D7BEB"/>
    <w:multiLevelType w:val="hybridMultilevel"/>
    <w:tmpl w:val="6B425E60"/>
    <w:lvl w:ilvl="0" w:tplc="FC8E881E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 w15:restartNumberingAfterBreak="0">
    <w:nsid w:val="6B323042"/>
    <w:multiLevelType w:val="hybridMultilevel"/>
    <w:tmpl w:val="0DB88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52"/>
    <w:rsid w:val="00012150"/>
    <w:rsid w:val="00013127"/>
    <w:rsid w:val="000147E3"/>
    <w:rsid w:val="0002000D"/>
    <w:rsid w:val="00025100"/>
    <w:rsid w:val="00040F7D"/>
    <w:rsid w:val="00071406"/>
    <w:rsid w:val="00096B15"/>
    <w:rsid w:val="000A767C"/>
    <w:rsid w:val="000C0443"/>
    <w:rsid w:val="000E40D6"/>
    <w:rsid w:val="0010436D"/>
    <w:rsid w:val="001513EF"/>
    <w:rsid w:val="00161C3E"/>
    <w:rsid w:val="001A489A"/>
    <w:rsid w:val="001A66AD"/>
    <w:rsid w:val="001B1834"/>
    <w:rsid w:val="001C5F24"/>
    <w:rsid w:val="001D57F8"/>
    <w:rsid w:val="001E24DB"/>
    <w:rsid w:val="001E5FA0"/>
    <w:rsid w:val="001E6903"/>
    <w:rsid w:val="00231232"/>
    <w:rsid w:val="00240BC9"/>
    <w:rsid w:val="00250B23"/>
    <w:rsid w:val="00273C6F"/>
    <w:rsid w:val="00274EED"/>
    <w:rsid w:val="002929B2"/>
    <w:rsid w:val="00296293"/>
    <w:rsid w:val="002A30F3"/>
    <w:rsid w:val="002B7204"/>
    <w:rsid w:val="002B74A7"/>
    <w:rsid w:val="002D3AF7"/>
    <w:rsid w:val="002D4E6D"/>
    <w:rsid w:val="002D6AE5"/>
    <w:rsid w:val="002F4860"/>
    <w:rsid w:val="002F54CE"/>
    <w:rsid w:val="00332CB7"/>
    <w:rsid w:val="0033341F"/>
    <w:rsid w:val="00345534"/>
    <w:rsid w:val="003539C6"/>
    <w:rsid w:val="0035593F"/>
    <w:rsid w:val="003622B0"/>
    <w:rsid w:val="0036363B"/>
    <w:rsid w:val="0038600B"/>
    <w:rsid w:val="00396614"/>
    <w:rsid w:val="003B6C6F"/>
    <w:rsid w:val="003D177B"/>
    <w:rsid w:val="003F4D68"/>
    <w:rsid w:val="003F6AEF"/>
    <w:rsid w:val="0040089F"/>
    <w:rsid w:val="00444BAC"/>
    <w:rsid w:val="0046274A"/>
    <w:rsid w:val="00462B6F"/>
    <w:rsid w:val="00475DC7"/>
    <w:rsid w:val="00481389"/>
    <w:rsid w:val="004819C7"/>
    <w:rsid w:val="004B160A"/>
    <w:rsid w:val="004B3F21"/>
    <w:rsid w:val="004C06C7"/>
    <w:rsid w:val="004E587D"/>
    <w:rsid w:val="004F6464"/>
    <w:rsid w:val="005271A4"/>
    <w:rsid w:val="00536B52"/>
    <w:rsid w:val="00567082"/>
    <w:rsid w:val="0056711D"/>
    <w:rsid w:val="0058702E"/>
    <w:rsid w:val="005B5B74"/>
    <w:rsid w:val="005B5D7D"/>
    <w:rsid w:val="005C03FD"/>
    <w:rsid w:val="005C4B84"/>
    <w:rsid w:val="005E162E"/>
    <w:rsid w:val="006104F5"/>
    <w:rsid w:val="0061300F"/>
    <w:rsid w:val="006240D9"/>
    <w:rsid w:val="0064269A"/>
    <w:rsid w:val="00657D75"/>
    <w:rsid w:val="00671F65"/>
    <w:rsid w:val="006730A9"/>
    <w:rsid w:val="00673AF9"/>
    <w:rsid w:val="00676E1D"/>
    <w:rsid w:val="00692E22"/>
    <w:rsid w:val="006960E2"/>
    <w:rsid w:val="006B329A"/>
    <w:rsid w:val="006B4F6C"/>
    <w:rsid w:val="006C2433"/>
    <w:rsid w:val="006C42E5"/>
    <w:rsid w:val="006E211A"/>
    <w:rsid w:val="006E2539"/>
    <w:rsid w:val="006E5DC8"/>
    <w:rsid w:val="006F3337"/>
    <w:rsid w:val="007073CD"/>
    <w:rsid w:val="00710245"/>
    <w:rsid w:val="00714039"/>
    <w:rsid w:val="00726F82"/>
    <w:rsid w:val="00734CE3"/>
    <w:rsid w:val="00745190"/>
    <w:rsid w:val="0075010E"/>
    <w:rsid w:val="00750197"/>
    <w:rsid w:val="00752037"/>
    <w:rsid w:val="007659AA"/>
    <w:rsid w:val="00766B6C"/>
    <w:rsid w:val="00770C93"/>
    <w:rsid w:val="007849FE"/>
    <w:rsid w:val="007A6AE0"/>
    <w:rsid w:val="007B0C1D"/>
    <w:rsid w:val="007B3758"/>
    <w:rsid w:val="007C2D47"/>
    <w:rsid w:val="007C70DF"/>
    <w:rsid w:val="007D5182"/>
    <w:rsid w:val="007E62A5"/>
    <w:rsid w:val="00806359"/>
    <w:rsid w:val="008158A2"/>
    <w:rsid w:val="008168BF"/>
    <w:rsid w:val="008311FA"/>
    <w:rsid w:val="00846F7A"/>
    <w:rsid w:val="00855B57"/>
    <w:rsid w:val="00896DEB"/>
    <w:rsid w:val="008A20B2"/>
    <w:rsid w:val="008B20C1"/>
    <w:rsid w:val="008C04AA"/>
    <w:rsid w:val="008C7DFB"/>
    <w:rsid w:val="008D6C5E"/>
    <w:rsid w:val="0091151A"/>
    <w:rsid w:val="00924DE0"/>
    <w:rsid w:val="009412CF"/>
    <w:rsid w:val="009567E1"/>
    <w:rsid w:val="00957BD7"/>
    <w:rsid w:val="00957D14"/>
    <w:rsid w:val="009E6CBB"/>
    <w:rsid w:val="009F2CD3"/>
    <w:rsid w:val="00A163BA"/>
    <w:rsid w:val="00A345A0"/>
    <w:rsid w:val="00A471AD"/>
    <w:rsid w:val="00A531B8"/>
    <w:rsid w:val="00A62183"/>
    <w:rsid w:val="00A76E0A"/>
    <w:rsid w:val="00A8242B"/>
    <w:rsid w:val="00A846CC"/>
    <w:rsid w:val="00AB1DA2"/>
    <w:rsid w:val="00AC0500"/>
    <w:rsid w:val="00AD0AB4"/>
    <w:rsid w:val="00B135C8"/>
    <w:rsid w:val="00B27BDF"/>
    <w:rsid w:val="00B32A0E"/>
    <w:rsid w:val="00B33A23"/>
    <w:rsid w:val="00B370D5"/>
    <w:rsid w:val="00B52014"/>
    <w:rsid w:val="00B61AD0"/>
    <w:rsid w:val="00B63358"/>
    <w:rsid w:val="00B647A2"/>
    <w:rsid w:val="00B861BD"/>
    <w:rsid w:val="00B86CC7"/>
    <w:rsid w:val="00B90665"/>
    <w:rsid w:val="00BA0EDC"/>
    <w:rsid w:val="00BA1AAA"/>
    <w:rsid w:val="00BA247E"/>
    <w:rsid w:val="00BB4635"/>
    <w:rsid w:val="00BC57D7"/>
    <w:rsid w:val="00BD260B"/>
    <w:rsid w:val="00BE2648"/>
    <w:rsid w:val="00C000DB"/>
    <w:rsid w:val="00C11BD6"/>
    <w:rsid w:val="00C6107B"/>
    <w:rsid w:val="00C67172"/>
    <w:rsid w:val="00C67990"/>
    <w:rsid w:val="00C67A15"/>
    <w:rsid w:val="00CA024A"/>
    <w:rsid w:val="00CA5954"/>
    <w:rsid w:val="00CB1A4B"/>
    <w:rsid w:val="00CC69FA"/>
    <w:rsid w:val="00CE20D7"/>
    <w:rsid w:val="00D1175F"/>
    <w:rsid w:val="00D32098"/>
    <w:rsid w:val="00D33548"/>
    <w:rsid w:val="00D37C3A"/>
    <w:rsid w:val="00D4549B"/>
    <w:rsid w:val="00D573C2"/>
    <w:rsid w:val="00D6266A"/>
    <w:rsid w:val="00D72ED2"/>
    <w:rsid w:val="00D762A9"/>
    <w:rsid w:val="00D83BCD"/>
    <w:rsid w:val="00DA3E65"/>
    <w:rsid w:val="00DB316D"/>
    <w:rsid w:val="00DB481A"/>
    <w:rsid w:val="00DF32F9"/>
    <w:rsid w:val="00E22523"/>
    <w:rsid w:val="00E478F8"/>
    <w:rsid w:val="00E8452D"/>
    <w:rsid w:val="00E86D47"/>
    <w:rsid w:val="00E94D77"/>
    <w:rsid w:val="00EB792F"/>
    <w:rsid w:val="00EC14D3"/>
    <w:rsid w:val="00ED0599"/>
    <w:rsid w:val="00ED61A6"/>
    <w:rsid w:val="00EF3119"/>
    <w:rsid w:val="00F00226"/>
    <w:rsid w:val="00F06A0E"/>
    <w:rsid w:val="00F22C55"/>
    <w:rsid w:val="00F466CA"/>
    <w:rsid w:val="00F65E5B"/>
    <w:rsid w:val="00FA6845"/>
    <w:rsid w:val="00FD147D"/>
    <w:rsid w:val="00FE2FE1"/>
    <w:rsid w:val="00FE3659"/>
    <w:rsid w:val="00FE5488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6FF1"/>
  <w15:docId w15:val="{0840C4FF-CB05-4E9F-9963-24ABC8A4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4813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481389"/>
    <w:rPr>
      <w:sz w:val="20"/>
      <w:szCs w:val="20"/>
    </w:rPr>
  </w:style>
  <w:style w:type="paragraph" w:styleId="a7">
    <w:name w:val="List Paragraph"/>
    <w:basedOn w:val="a"/>
    <w:uiPriority w:val="34"/>
    <w:qFormat/>
    <w:rsid w:val="00924DE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587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8702E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7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旭文 永</cp:lastModifiedBy>
  <cp:revision>5</cp:revision>
  <cp:lastPrinted>2022-10-06T01:50:00Z</cp:lastPrinted>
  <dcterms:created xsi:type="dcterms:W3CDTF">2022-09-27T07:37:00Z</dcterms:created>
  <dcterms:modified xsi:type="dcterms:W3CDTF">2022-10-06T01:50:00Z</dcterms:modified>
</cp:coreProperties>
</file>