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8C0E" w14:textId="77777777" w:rsidR="00E16818" w:rsidRPr="00E16818" w:rsidRDefault="00E16818" w:rsidP="00E16818">
      <w:pPr>
        <w:pageBreakBefore/>
        <w:widowControl w:val="0"/>
        <w:spacing w:after="0" w:line="360" w:lineRule="exact"/>
        <w:rPr>
          <w:rFonts w:ascii="Times New Roman" w:eastAsia="標楷體" w:hAnsi="Times New Roman" w:cs="Times New Roman"/>
          <w:color w:val="006600"/>
          <w:u w:val="single"/>
          <w:shd w:val="pct15" w:color="auto" w:fill="FFFFFF"/>
          <w:lang w:eastAsia="zh-TW"/>
          <w14:ligatures w14:val="none"/>
        </w:rPr>
      </w:pPr>
      <w:r w:rsidRPr="00E16818">
        <w:rPr>
          <w:rFonts w:ascii="Times New Roman" w:eastAsia="標楷體" w:hAnsi="Times New Roman" w:cs="Times New Roman"/>
          <w:color w:val="000000"/>
          <w:lang w:val="en-US" w:eastAsia="zh-TW"/>
          <w14:ligatures w14:val="none"/>
        </w:rPr>
        <w:t>附件</w:t>
      </w:r>
      <w:r w:rsidRPr="00E16818">
        <w:rPr>
          <w:rFonts w:ascii="Times New Roman" w:eastAsia="標楷體" w:hAnsi="Times New Roman" w:cs="Times New Roman" w:hint="eastAsia"/>
          <w:color w:val="000000"/>
          <w:lang w:val="en-US" w:eastAsia="zh-TW"/>
          <w14:ligatures w14:val="none"/>
        </w:rPr>
        <w:t>一</w:t>
      </w:r>
      <w:r w:rsidRPr="00E16818">
        <w:rPr>
          <w:rFonts w:ascii="Times New Roman" w:eastAsia="標楷體" w:hAnsi="Times New Roman" w:cs="Times New Roman"/>
          <w:color w:val="000000"/>
          <w:lang w:val="en-US" w:eastAsia="zh-TW"/>
          <w14:ligatures w14:val="none"/>
        </w:rPr>
        <w:t>：</w:t>
      </w:r>
      <w:r w:rsidRPr="00E16818">
        <w:rPr>
          <w:rFonts w:ascii="Times New Roman" w:eastAsia="標楷體" w:hAnsi="Times New Roman" w:cs="Times New Roman"/>
          <w:lang w:val="en-US" w:eastAsia="zh-TW"/>
          <w14:ligatures w14:val="none"/>
        </w:rPr>
        <w:t>參賽隊伍責任聲明及授權同意書（大專英文組）</w:t>
      </w:r>
    </w:p>
    <w:p w14:paraId="1B9BE4CE" w14:textId="629A3154" w:rsidR="00E16818" w:rsidRPr="00E16818" w:rsidRDefault="00E16818" w:rsidP="00E16818">
      <w:pPr>
        <w:widowControl w:val="0"/>
        <w:spacing w:after="0" w:line="360" w:lineRule="exact"/>
        <w:rPr>
          <w:rFonts w:ascii="Times New Roman" w:eastAsia="標楷體" w:hAnsi="Times New Roman" w:cs="Times New Roman"/>
          <w:lang w:eastAsia="zh-TW"/>
          <w14:ligatures w14:val="none"/>
        </w:rPr>
      </w:pPr>
      <w:r w:rsidRPr="00E16818">
        <w:rPr>
          <w:rFonts w:ascii="Times New Roman" w:eastAsia="標楷體" w:hAnsi="Times New Roman" w:cs="Times New Roman"/>
          <w:lang w:val="en-US"/>
          <w14:ligatures w14:val="none"/>
        </w:rPr>
        <w:t xml:space="preserve">Appendix </w:t>
      </w:r>
      <w:r w:rsidR="006E4F25">
        <w:rPr>
          <w:rFonts w:ascii="Times New Roman" w:hAnsi="Times New Roman" w:cs="Times New Roman" w:hint="eastAsia"/>
          <w:lang w:val="en-US"/>
          <w14:ligatures w14:val="none"/>
        </w:rPr>
        <w:t>1</w:t>
      </w:r>
      <w:r w:rsidRPr="00E16818">
        <w:rPr>
          <w:rFonts w:ascii="Times New Roman" w:eastAsia="標楷體" w:hAnsi="Times New Roman" w:cs="Times New Roman"/>
          <w:lang w:val="en-US"/>
          <w14:ligatures w14:val="none"/>
        </w:rPr>
        <w:t xml:space="preserve">: </w:t>
      </w:r>
      <w:r w:rsidRPr="00E16818">
        <w:rPr>
          <w:rFonts w:ascii="Times New Roman" w:eastAsia="標楷體" w:hAnsi="Times New Roman" w:cs="Times New Roman"/>
          <w:lang w:eastAsia="zh-TW"/>
          <w14:ligatures w14:val="none"/>
        </w:rPr>
        <w:t>Team Responsibility Declaration and Consent &amp; License Agreement (University English Category)</w:t>
      </w:r>
    </w:p>
    <w:p w14:paraId="46A58615" w14:textId="77777777" w:rsidR="00E16818" w:rsidRPr="00E16818" w:rsidRDefault="00E16818" w:rsidP="00E16818">
      <w:pPr>
        <w:widowControl w:val="0"/>
        <w:spacing w:after="0" w:line="360" w:lineRule="exact"/>
        <w:rPr>
          <w:rFonts w:ascii="Times New Roman" w:eastAsia="標楷體" w:hAnsi="Times New Roman" w:cs="Times New Roman"/>
          <w:b/>
          <w:bCs/>
          <w:color w:val="000000"/>
          <w:lang w:val="en-US" w:eastAsia="zh-TW"/>
          <w14:ligatures w14:val="none"/>
        </w:rPr>
      </w:pPr>
      <w:r w:rsidRPr="00E16818">
        <w:rPr>
          <w:rFonts w:ascii="Times New Roman" w:eastAsia="標楷體" w:hAnsi="Times New Roman" w:cs="Times New Roman"/>
          <w:b/>
          <w:bCs/>
          <w:color w:val="000000"/>
          <w:lang w:val="en-US" w:eastAsia="zh-TW"/>
          <w14:ligatures w14:val="none"/>
        </w:rPr>
        <w:t>簽署聲明</w:t>
      </w:r>
      <w:r w:rsidRPr="00E16818">
        <w:rPr>
          <w:rFonts w:ascii="Times New Roman" w:eastAsia="標楷體" w:hAnsi="Times New Roman" w:cs="Times New Roman"/>
          <w:b/>
          <w:bCs/>
          <w:color w:val="000000"/>
          <w:lang w:val="en-US" w:eastAsia="zh-TW"/>
          <w14:ligatures w14:val="none"/>
        </w:rPr>
        <w:t>Statement of Agreement:</w:t>
      </w:r>
    </w:p>
    <w:p w14:paraId="5715A5E6" w14:textId="77777777" w:rsidR="00E16818" w:rsidRPr="00E16818" w:rsidRDefault="00E16818" w:rsidP="00E16818">
      <w:pPr>
        <w:widowControl w:val="0"/>
        <w:numPr>
          <w:ilvl w:val="0"/>
          <w:numId w:val="1"/>
        </w:numPr>
        <w:spacing w:after="0" w:line="360" w:lineRule="exact"/>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t>參賽團隊的創意想法、參選作品之智慧財產權與各項權利均屬於「參賽團隊」所有，但</w:t>
      </w:r>
      <w:r w:rsidRPr="00E16818">
        <w:rPr>
          <w:rFonts w:ascii="Times New Roman" w:eastAsia="標楷體" w:hAnsi="Times New Roman" w:cs="Times New Roman"/>
          <w:color w:val="000000"/>
          <w:u w:val="single"/>
          <w:lang w:val="en-US" w:eastAsia="zh-TW"/>
          <w14:ligatures w14:val="none"/>
        </w:rPr>
        <w:t>需無償授權給主辦單位朝陽科技大學企業管理系使用</w:t>
      </w:r>
      <w:r w:rsidRPr="00E16818">
        <w:rPr>
          <w:rFonts w:ascii="Times New Roman" w:eastAsia="標楷體" w:hAnsi="Times New Roman" w:cs="Times New Roman"/>
          <w:color w:val="000000"/>
          <w:lang w:val="en-US" w:eastAsia="zh-TW"/>
          <w14:ligatures w14:val="none"/>
        </w:rPr>
        <w:t>。</w:t>
      </w:r>
    </w:p>
    <w:p w14:paraId="748A5353" w14:textId="77777777" w:rsidR="00E16818" w:rsidRPr="00E16818" w:rsidRDefault="00E16818" w:rsidP="00E16818">
      <w:pPr>
        <w:widowControl w:val="0"/>
        <w:spacing w:after="0" w:line="360" w:lineRule="exact"/>
        <w:ind w:left="480"/>
        <w:rPr>
          <w:rFonts w:ascii="Times New Roman" w:eastAsia="標楷體" w:hAnsi="Times New Roman" w:cs="Times New Roman"/>
          <w:color w:val="000000"/>
          <w:u w:val="single"/>
          <w:lang w:val="en-US" w:eastAsia="zh-TW"/>
          <w14:ligatures w14:val="none"/>
        </w:rPr>
      </w:pPr>
      <w:r w:rsidRPr="00E16818">
        <w:rPr>
          <w:rFonts w:ascii="Times New Roman" w:eastAsia="標楷體" w:hAnsi="Times New Roman" w:cs="Times New Roman"/>
          <w:color w:val="000000"/>
          <w:lang w:val="en-US" w:eastAsia="zh-TW"/>
          <w14:ligatures w14:val="none"/>
        </w:rPr>
        <w:t xml:space="preserve">The creative ideas, intellectual property rights, and all related rights of the participating team’s work shall remain the property of the respective team. However, </w:t>
      </w:r>
      <w:r w:rsidRPr="00E16818">
        <w:rPr>
          <w:rFonts w:ascii="Times New Roman" w:eastAsia="標楷體" w:hAnsi="Times New Roman" w:cs="Times New Roman"/>
          <w:color w:val="000000"/>
          <w:u w:val="single"/>
          <w:lang w:val="en-US" w:eastAsia="zh-TW"/>
          <w14:ligatures w14:val="none"/>
        </w:rPr>
        <w:t>the team shall grant a royalty-free license to the Department of Business Administration, Chaoyang University of Technology, for usage purposes.</w:t>
      </w:r>
    </w:p>
    <w:p w14:paraId="79AB9122" w14:textId="77777777" w:rsidR="00E16818" w:rsidRPr="00E16818" w:rsidRDefault="00E16818" w:rsidP="00E16818">
      <w:pPr>
        <w:widowControl w:val="0"/>
        <w:numPr>
          <w:ilvl w:val="0"/>
          <w:numId w:val="1"/>
        </w:numPr>
        <w:spacing w:after="0" w:line="360" w:lineRule="exact"/>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t>參選作品不得抄襲仿冒、剽竊他人作品，如經發現有侵害著作權法、商標法或任何法規者，除取消得獎資格，追回已頒發之獎項外，法律責任應由參賽團隊自行負責，不得異議。</w:t>
      </w:r>
    </w:p>
    <w:p w14:paraId="45EBBA77" w14:textId="77777777" w:rsidR="00E16818" w:rsidRPr="00E16818" w:rsidRDefault="00E16818" w:rsidP="00E16818">
      <w:pPr>
        <w:widowControl w:val="0"/>
        <w:spacing w:after="0" w:line="360" w:lineRule="exact"/>
        <w:ind w:left="480"/>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t>Submitted works must not involve plagiarism, imitation, or infringement of others’ creations. If any violation of copyright law, trademark law, or other applicable regulations is discovered, the team will be disqualified, and any awarded prizes will be revoked. The participating team shall bear full legal responsibility, and no objections will be accepted.</w:t>
      </w:r>
    </w:p>
    <w:p w14:paraId="7F5D3D78" w14:textId="77777777" w:rsidR="00E16818" w:rsidRPr="00E16818" w:rsidRDefault="00E16818" w:rsidP="00E16818">
      <w:pPr>
        <w:widowControl w:val="0"/>
        <w:numPr>
          <w:ilvl w:val="0"/>
          <w:numId w:val="1"/>
        </w:numPr>
        <w:spacing w:after="0" w:line="360" w:lineRule="exact"/>
        <w:rPr>
          <w:rFonts w:ascii="Times New Roman" w:eastAsia="標楷體" w:hAnsi="Times New Roman" w:cs="Times New Roman"/>
          <w:bCs/>
          <w:lang w:val="en-US" w:eastAsia="zh-TW"/>
          <w14:ligatures w14:val="none"/>
        </w:rPr>
      </w:pPr>
      <w:r w:rsidRPr="00E16818">
        <w:rPr>
          <w:rFonts w:ascii="Times New Roman" w:eastAsia="標楷體" w:hAnsi="Times New Roman" w:cs="Times New Roman"/>
          <w:bCs/>
          <w:lang w:val="en-US" w:eastAsia="zh-TW"/>
          <w14:ligatures w14:val="none"/>
        </w:rPr>
        <w:t>參賽作品之【文稿】內容不得以</w:t>
      </w:r>
      <w:r w:rsidRPr="00E16818">
        <w:rPr>
          <w:rFonts w:ascii="Times New Roman" w:eastAsia="標楷體" w:hAnsi="Times New Roman" w:cs="Times New Roman"/>
          <w:bCs/>
          <w:lang w:val="en-US" w:eastAsia="zh-TW"/>
          <w14:ligatures w14:val="none"/>
        </w:rPr>
        <w:t>AI</w:t>
      </w:r>
      <w:r w:rsidRPr="00E16818">
        <w:rPr>
          <w:rFonts w:ascii="Times New Roman" w:eastAsia="標楷體" w:hAnsi="Times New Roman" w:cs="Times New Roman"/>
          <w:bCs/>
          <w:lang w:val="en-US" w:eastAsia="zh-TW"/>
          <w14:ligatures w14:val="none"/>
        </w:rPr>
        <w:t>生成，若經主辦單位查核，確認作品內容由</w:t>
      </w:r>
      <w:r w:rsidRPr="00E16818">
        <w:rPr>
          <w:rFonts w:ascii="Times New Roman" w:eastAsia="標楷體" w:hAnsi="Times New Roman" w:cs="Times New Roman"/>
          <w:bCs/>
          <w:lang w:val="en-US" w:eastAsia="zh-TW"/>
          <w14:ligatures w14:val="none"/>
        </w:rPr>
        <w:t>AI</w:t>
      </w:r>
      <w:r w:rsidRPr="00E16818">
        <w:rPr>
          <w:rFonts w:ascii="Times New Roman" w:eastAsia="標楷體" w:hAnsi="Times New Roman" w:cs="Times New Roman"/>
          <w:bCs/>
          <w:lang w:val="en-US" w:eastAsia="zh-TW"/>
          <w14:ligatures w14:val="none"/>
        </w:rPr>
        <w:t>生成之比例逾</w:t>
      </w:r>
      <w:r w:rsidRPr="00E16818">
        <w:rPr>
          <w:rFonts w:ascii="Times New Roman" w:eastAsia="標楷體" w:hAnsi="Times New Roman" w:cs="Times New Roman"/>
          <w:bCs/>
          <w:lang w:val="en-US" w:eastAsia="zh-TW"/>
          <w14:ligatures w14:val="none"/>
        </w:rPr>
        <w:t>20%</w:t>
      </w:r>
      <w:r w:rsidRPr="00E16818">
        <w:rPr>
          <w:rFonts w:ascii="Times New Roman" w:eastAsia="標楷體" w:hAnsi="Times New Roman" w:cs="Times New Roman"/>
          <w:bCs/>
          <w:lang w:val="en-US" w:eastAsia="zh-TW"/>
          <w14:ligatures w14:val="none"/>
        </w:rPr>
        <w:t>以上者，主辦單位將取消參賽隊伍之參賽資格。</w:t>
      </w:r>
    </w:p>
    <w:p w14:paraId="370C276B" w14:textId="77777777" w:rsidR="00E16818" w:rsidRPr="00E16818" w:rsidRDefault="00E16818" w:rsidP="00E16818">
      <w:pPr>
        <w:widowControl w:val="0"/>
        <w:spacing w:after="0" w:line="360" w:lineRule="exact"/>
        <w:ind w:left="480"/>
        <w:rPr>
          <w:rFonts w:ascii="Times New Roman" w:eastAsia="標楷體" w:hAnsi="Times New Roman" w:cs="Times New Roman"/>
          <w:bCs/>
          <w:color w:val="006600"/>
          <w:shd w:val="pct15" w:color="auto" w:fill="FFFFFF"/>
          <w:lang w:val="en-US" w:eastAsia="zh-TW"/>
          <w14:ligatures w14:val="none"/>
        </w:rPr>
      </w:pPr>
      <w:r w:rsidRPr="00E16818">
        <w:rPr>
          <w:rFonts w:ascii="Times New Roman" w:eastAsia="標楷體" w:hAnsi="Times New Roman" w:cs="Times New Roman"/>
          <w:bCs/>
          <w:lang w:val="en-US" w:eastAsia="zh-TW"/>
          <w14:ligatures w14:val="none"/>
        </w:rPr>
        <w:t xml:space="preserve">The manuscript (written content) must not be produced by AI. If, upon verification by the organizer, </w:t>
      </w:r>
      <w:r w:rsidRPr="00E16818">
        <w:rPr>
          <w:rFonts w:ascii="Times New Roman" w:eastAsia="標楷體" w:hAnsi="Times New Roman" w:cs="Times New Roman"/>
          <w:b/>
          <w:bCs/>
          <w:lang w:val="en-US" w:eastAsia="zh-TW"/>
          <w14:ligatures w14:val="none"/>
        </w:rPr>
        <w:t>more than 20%</w:t>
      </w:r>
      <w:r w:rsidRPr="00E16818">
        <w:rPr>
          <w:rFonts w:ascii="Times New Roman" w:eastAsia="標楷體" w:hAnsi="Times New Roman" w:cs="Times New Roman"/>
          <w:bCs/>
          <w:lang w:val="en-US" w:eastAsia="zh-TW"/>
          <w14:ligatures w14:val="none"/>
        </w:rPr>
        <w:t xml:space="preserve"> of any submission is determined to be AI-generated, the team will be </w:t>
      </w:r>
      <w:r w:rsidRPr="00E16818">
        <w:rPr>
          <w:rFonts w:ascii="Times New Roman" w:eastAsia="標楷體" w:hAnsi="Times New Roman" w:cs="Times New Roman"/>
          <w:b/>
          <w:bCs/>
          <w:lang w:val="en-US" w:eastAsia="zh-TW"/>
          <w14:ligatures w14:val="none"/>
        </w:rPr>
        <w:t>disqualified</w:t>
      </w:r>
      <w:r w:rsidRPr="00E16818">
        <w:rPr>
          <w:rFonts w:ascii="Times New Roman" w:eastAsia="標楷體" w:hAnsi="Times New Roman" w:cs="Times New Roman"/>
          <w:bCs/>
          <w:lang w:val="en-US" w:eastAsia="zh-TW"/>
          <w14:ligatures w14:val="none"/>
        </w:rPr>
        <w:t>.</w:t>
      </w:r>
    </w:p>
    <w:p w14:paraId="68511367" w14:textId="77777777" w:rsidR="00E16818" w:rsidRPr="00E16818" w:rsidRDefault="00E16818" w:rsidP="00E16818">
      <w:pPr>
        <w:widowControl w:val="0"/>
        <w:numPr>
          <w:ilvl w:val="0"/>
          <w:numId w:val="1"/>
        </w:numPr>
        <w:spacing w:after="0" w:line="360" w:lineRule="exact"/>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t>所有參賽作品的資料概不退還。</w:t>
      </w:r>
    </w:p>
    <w:p w14:paraId="096246F7" w14:textId="77777777" w:rsidR="00E16818" w:rsidRPr="00E16818" w:rsidRDefault="00E16818" w:rsidP="00E16818">
      <w:pPr>
        <w:widowControl w:val="0"/>
        <w:spacing w:after="0" w:line="360" w:lineRule="exact"/>
        <w:ind w:left="480"/>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t>All submitted materials will not be returned.</w:t>
      </w:r>
    </w:p>
    <w:p w14:paraId="1A491E77" w14:textId="77777777" w:rsidR="00E16818" w:rsidRPr="00E16818" w:rsidRDefault="00E16818" w:rsidP="00E16818">
      <w:pPr>
        <w:widowControl w:val="0"/>
        <w:numPr>
          <w:ilvl w:val="0"/>
          <w:numId w:val="1"/>
        </w:numPr>
        <w:spacing w:after="0" w:line="360" w:lineRule="exact"/>
        <w:rPr>
          <w:rFonts w:ascii="Times New Roman" w:eastAsia="標楷體" w:hAnsi="Times New Roman" w:cs="Times New Roman"/>
          <w:color w:val="000000"/>
          <w:lang w:val="en-US" w:eastAsia="zh-TW"/>
          <w14:ligatures w14:val="none"/>
        </w:rPr>
      </w:pPr>
      <w:proofErr w:type="gramStart"/>
      <w:r w:rsidRPr="00E16818">
        <w:rPr>
          <w:rFonts w:ascii="Times New Roman" w:eastAsia="標楷體" w:hAnsi="Times New Roman" w:cs="Times New Roman"/>
          <w:color w:val="000000"/>
          <w:lang w:val="en-US" w:eastAsia="zh-TW"/>
          <w14:ligatures w14:val="none"/>
        </w:rPr>
        <w:t>本組及</w:t>
      </w:r>
      <w:proofErr w:type="gramEnd"/>
      <w:r w:rsidRPr="00E16818">
        <w:rPr>
          <w:rFonts w:ascii="Times New Roman" w:eastAsia="標楷體" w:hAnsi="Times New Roman" w:cs="Times New Roman"/>
          <w:color w:val="000000"/>
          <w:lang w:val="en-US" w:eastAsia="zh-TW"/>
          <w14:ligatures w14:val="none"/>
        </w:rPr>
        <w:t>各組員均同意依照主辦單位徵選實施辦法之一切規定辦理。</w:t>
      </w:r>
    </w:p>
    <w:p w14:paraId="02227F92" w14:textId="77777777" w:rsidR="00E16818" w:rsidRPr="00E16818" w:rsidRDefault="00E16818" w:rsidP="00E16818">
      <w:pPr>
        <w:widowControl w:val="0"/>
        <w:spacing w:after="0" w:line="360" w:lineRule="exact"/>
        <w:ind w:left="480"/>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t>The team and all its members agree to comply with all regulations set forth in the competition guidelines established by the organizer.</w:t>
      </w:r>
    </w:p>
    <w:p w14:paraId="0084AA55" w14:textId="77777777" w:rsidR="00E16818" w:rsidRPr="00E16818" w:rsidRDefault="00E16818" w:rsidP="00E16818">
      <w:pPr>
        <w:widowControl w:val="0"/>
        <w:spacing w:after="0" w:line="360" w:lineRule="exact"/>
        <w:rPr>
          <w:rFonts w:ascii="Times New Roman" w:eastAsia="標楷體" w:hAnsi="Times New Roman" w:cs="Times New Roman"/>
          <w:color w:val="000000"/>
          <w:lang w:val="en-US" w:eastAsia="zh-TW"/>
          <w14:ligatures w14:val="none"/>
        </w:rPr>
      </w:pPr>
    </w:p>
    <w:p w14:paraId="7C872B63" w14:textId="77777777" w:rsidR="00E16818" w:rsidRPr="00E16818" w:rsidRDefault="00E16818" w:rsidP="00E16818">
      <w:pPr>
        <w:widowControl w:val="0"/>
        <w:spacing w:after="0" w:line="360" w:lineRule="exact"/>
        <w:rPr>
          <w:rFonts w:ascii="Times New Roman" w:eastAsia="標楷體" w:hAnsi="Times New Roman" w:cs="Times New Roman"/>
          <w:color w:val="000000"/>
          <w:lang w:eastAsia="zh-TW"/>
          <w14:ligatures w14:val="none"/>
        </w:rPr>
      </w:pPr>
      <w:r w:rsidRPr="00E16818">
        <w:rPr>
          <w:rFonts w:ascii="Times New Roman" w:eastAsia="標楷體" w:hAnsi="Times New Roman" w:cs="Times New Roman"/>
          <w:color w:val="000000"/>
          <w:lang w:val="en-US" w:eastAsia="zh-TW"/>
          <w14:ligatures w14:val="none"/>
        </w:rPr>
        <w:t>立聲明書人：（</w:t>
      </w:r>
      <w:r w:rsidRPr="00E16818">
        <w:rPr>
          <w:rFonts w:ascii="Times New Roman" w:eastAsia="標楷體" w:hAnsi="Times New Roman" w:cs="Times New Roman"/>
          <w:color w:val="000000"/>
          <w:lang w:val="en-US" w:eastAsia="zh-TW"/>
          <w14:ligatures w14:val="none"/>
        </w:rPr>
        <w:t>※</w:t>
      </w:r>
      <w:r w:rsidRPr="00E16818">
        <w:rPr>
          <w:rFonts w:ascii="Times New Roman" w:eastAsia="標楷體" w:hAnsi="Times New Roman" w:cs="Times New Roman"/>
          <w:b/>
          <w:color w:val="000000"/>
          <w:u w:val="single"/>
          <w:lang w:val="en-US" w:eastAsia="zh-TW"/>
          <w14:ligatures w14:val="none"/>
        </w:rPr>
        <w:t>全體隊員皆須簽名，未簽名者視同資格不符</w:t>
      </w:r>
      <w:r w:rsidRPr="00E16818">
        <w:rPr>
          <w:rFonts w:ascii="Times New Roman" w:eastAsia="標楷體" w:hAnsi="Times New Roman" w:cs="Times New Roman"/>
          <w:color w:val="000000"/>
          <w:lang w:val="en-US" w:eastAsia="zh-TW"/>
          <w14:ligatures w14:val="none"/>
        </w:rPr>
        <w:t>）</w:t>
      </w:r>
    </w:p>
    <w:p w14:paraId="689861C1" w14:textId="77777777" w:rsidR="00E16818" w:rsidRPr="00E16818" w:rsidRDefault="00E16818" w:rsidP="00E16818">
      <w:pPr>
        <w:widowControl w:val="0"/>
        <w:spacing w:after="0" w:line="360" w:lineRule="exact"/>
        <w:rPr>
          <w:rFonts w:ascii="Times New Roman" w:eastAsia="標楷體" w:hAnsi="Times New Roman" w:cs="Times New Roman"/>
          <w:color w:val="000000"/>
          <w:lang w:val="en-US"/>
          <w14:ligatures w14:val="none"/>
        </w:rPr>
      </w:pPr>
      <w:r w:rsidRPr="00E16818">
        <w:rPr>
          <w:rFonts w:ascii="Times New Roman" w:eastAsia="標楷體" w:hAnsi="Times New Roman" w:cs="Times New Roman"/>
          <w:color w:val="000000"/>
          <w:lang w:val="en-US"/>
          <w14:ligatures w14:val="none"/>
        </w:rPr>
        <w:t>Declarant(s): (</w:t>
      </w:r>
      <w:r w:rsidRPr="00E16818">
        <w:rPr>
          <w:rFonts w:ascii="Times New Roman" w:eastAsia="標楷體" w:hAnsi="Times New Roman" w:cs="Times New Roman"/>
          <w:color w:val="000000"/>
          <w:lang w:val="en-US" w:eastAsia="zh-TW"/>
          <w14:ligatures w14:val="none"/>
        </w:rPr>
        <w:t>※</w:t>
      </w:r>
      <w:r w:rsidRPr="00E16818">
        <w:rPr>
          <w:rFonts w:ascii="Times New Roman" w:eastAsia="標楷體" w:hAnsi="Times New Roman" w:cs="Times New Roman"/>
          <w:color w:val="000000"/>
          <w:lang w:val="en-US"/>
          <w14:ligatures w14:val="none"/>
        </w:rPr>
        <w:t>All team members must sign. Any member without a signature will be deemed ineligible.)</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3269"/>
        <w:gridCol w:w="3269"/>
      </w:tblGrid>
      <w:tr w:rsidR="00E16818" w:rsidRPr="00E16818" w14:paraId="220BE466" w14:textId="77777777" w:rsidTr="00E16818">
        <w:trPr>
          <w:trHeight w:val="728"/>
        </w:trPr>
        <w:tc>
          <w:tcPr>
            <w:tcW w:w="3269" w:type="dxa"/>
          </w:tcPr>
          <w:p w14:paraId="38EB0C65"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p w14:paraId="2C474C05"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tc>
        <w:tc>
          <w:tcPr>
            <w:tcW w:w="3269" w:type="dxa"/>
          </w:tcPr>
          <w:p w14:paraId="463C20AD"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tc>
        <w:tc>
          <w:tcPr>
            <w:tcW w:w="3269" w:type="dxa"/>
          </w:tcPr>
          <w:p w14:paraId="0BBE63EB"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tc>
      </w:tr>
      <w:tr w:rsidR="00E16818" w:rsidRPr="00E16818" w14:paraId="544A49B8" w14:textId="77777777" w:rsidTr="00E16818">
        <w:trPr>
          <w:trHeight w:val="728"/>
        </w:trPr>
        <w:tc>
          <w:tcPr>
            <w:tcW w:w="3269" w:type="dxa"/>
          </w:tcPr>
          <w:p w14:paraId="3D45CF1B"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p w14:paraId="3A272589"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tc>
        <w:tc>
          <w:tcPr>
            <w:tcW w:w="3269" w:type="dxa"/>
          </w:tcPr>
          <w:p w14:paraId="0AD7D3BC"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tc>
        <w:tc>
          <w:tcPr>
            <w:tcW w:w="3269" w:type="dxa"/>
          </w:tcPr>
          <w:p w14:paraId="14E29A68" w14:textId="77777777" w:rsidR="00E16818" w:rsidRPr="00E16818" w:rsidRDefault="00E16818" w:rsidP="00E16818">
            <w:pPr>
              <w:widowControl w:val="0"/>
              <w:spacing w:after="0" w:line="240" w:lineRule="auto"/>
              <w:rPr>
                <w:rFonts w:ascii="Times New Roman" w:eastAsia="標楷體" w:hAnsi="Times New Roman" w:cs="Times New Roman"/>
                <w:color w:val="000000"/>
                <w:kern w:val="0"/>
                <w:sz w:val="22"/>
                <w:szCs w:val="22"/>
                <w:lang w:val="en-US" w:eastAsia="zh-TW"/>
                <w14:ligatures w14:val="none"/>
              </w:rPr>
            </w:pPr>
          </w:p>
        </w:tc>
      </w:tr>
    </w:tbl>
    <w:p w14:paraId="40FAEBB0" w14:textId="77777777" w:rsidR="00E16818" w:rsidRPr="00E16818" w:rsidRDefault="00E16818" w:rsidP="00E16818">
      <w:pPr>
        <w:widowControl w:val="0"/>
        <w:spacing w:after="0" w:line="240" w:lineRule="auto"/>
        <w:rPr>
          <w:rFonts w:ascii="Times New Roman" w:eastAsia="標楷體" w:hAnsi="Times New Roman" w:cs="Times New Roman"/>
          <w:color w:val="000000"/>
          <w:sz w:val="22"/>
          <w:szCs w:val="22"/>
          <w:lang w:val="en-US" w:eastAsia="zh-TW"/>
          <w14:ligatures w14:val="none"/>
        </w:rPr>
      </w:pPr>
    </w:p>
    <w:p w14:paraId="221C413F" w14:textId="21859718" w:rsidR="00E16818" w:rsidRPr="00E16818" w:rsidRDefault="00E16818" w:rsidP="00E16818">
      <w:pPr>
        <w:widowControl w:val="0"/>
        <w:spacing w:after="0" w:line="500" w:lineRule="exact"/>
        <w:jc w:val="center"/>
        <w:rPr>
          <w:rFonts w:ascii="Times New Roman" w:hAnsi="Times New Roman" w:cs="Times New Roman"/>
          <w:color w:val="000000"/>
          <w:lang w:val="en-US"/>
          <w14:ligatures w14:val="none"/>
        </w:rPr>
      </w:pPr>
      <w:r w:rsidRPr="00E16818">
        <w:rPr>
          <w:rFonts w:ascii="Times New Roman" w:eastAsia="標楷體" w:hAnsi="Times New Roman" w:cs="Times New Roman"/>
          <w:color w:val="000000"/>
          <w:lang w:val="en-US" w:eastAsia="zh-TW"/>
          <w14:ligatures w14:val="none"/>
        </w:rPr>
        <w:t>2025</w:t>
      </w:r>
      <w:r w:rsidRPr="00E16818">
        <w:rPr>
          <w:rFonts w:ascii="Times New Roman" w:eastAsia="標楷體" w:hAnsi="Times New Roman" w:cs="Times New Roman"/>
          <w:color w:val="000000"/>
          <w:lang w:val="en-US" w:eastAsia="zh-TW"/>
          <w14:ligatures w14:val="none"/>
        </w:rPr>
        <w:t>年</w:t>
      </w:r>
      <w:r w:rsidRPr="00E16818">
        <w:rPr>
          <w:rFonts w:ascii="Times New Roman" w:eastAsia="標楷體" w:hAnsi="Times New Roman" w:cs="Times New Roman"/>
          <w:color w:val="000000"/>
          <w:lang w:val="en-US" w:eastAsia="zh-TW"/>
          <w14:ligatures w14:val="none"/>
        </w:rPr>
        <w:t xml:space="preserve">    </w:t>
      </w:r>
      <w:r w:rsidRPr="00E16818">
        <w:rPr>
          <w:rFonts w:ascii="Times New Roman" w:eastAsia="標楷體" w:hAnsi="Times New Roman" w:cs="Times New Roman"/>
          <w:color w:val="000000"/>
          <w:lang w:val="en-US" w:eastAsia="zh-TW"/>
          <w14:ligatures w14:val="none"/>
        </w:rPr>
        <w:t>月</w:t>
      </w:r>
      <w:r w:rsidRPr="00E16818">
        <w:rPr>
          <w:rFonts w:ascii="Times New Roman" w:eastAsia="標楷體" w:hAnsi="Times New Roman" w:cs="Times New Roman"/>
          <w:color w:val="000000"/>
          <w:lang w:val="en-US" w:eastAsia="zh-TW"/>
          <w14:ligatures w14:val="none"/>
        </w:rPr>
        <w:t xml:space="preserve">    </w:t>
      </w:r>
      <w:r w:rsidRPr="00E16818">
        <w:rPr>
          <w:rFonts w:ascii="Times New Roman" w:eastAsia="標楷體" w:hAnsi="Times New Roman" w:cs="Times New Roman"/>
          <w:color w:val="000000"/>
          <w:lang w:val="en-US" w:eastAsia="zh-TW"/>
          <w14:ligatures w14:val="none"/>
        </w:rPr>
        <w:t>日</w:t>
      </w:r>
    </w:p>
    <w:p w14:paraId="65DA6B05" w14:textId="1D355576" w:rsidR="00E16818" w:rsidRPr="00E16818" w:rsidRDefault="00E16818" w:rsidP="006E4F25">
      <w:pPr>
        <w:widowControl w:val="0"/>
        <w:spacing w:after="0" w:line="360" w:lineRule="exact"/>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lastRenderedPageBreak/>
        <w:t>說明</w:t>
      </w:r>
      <w:r w:rsidRPr="00E16818">
        <w:rPr>
          <w:rFonts w:ascii="Times New Roman" w:eastAsia="標楷體" w:hAnsi="Times New Roman" w:cs="Times New Roman"/>
          <w:color w:val="000000"/>
          <w:lang w:val="en-US" w:eastAsia="zh-TW"/>
          <w14:ligatures w14:val="none"/>
        </w:rPr>
        <w:t>Remarks</w:t>
      </w:r>
      <w:r w:rsidRPr="00E16818">
        <w:rPr>
          <w:rFonts w:ascii="Times New Roman" w:eastAsia="標楷體" w:hAnsi="Times New Roman" w:cs="Times New Roman"/>
          <w:color w:val="000000"/>
          <w:lang w:val="en-US" w:eastAsia="zh-TW"/>
          <w14:ligatures w14:val="none"/>
        </w:rPr>
        <w:t>：</w:t>
      </w:r>
    </w:p>
    <w:p w14:paraId="07489BE0" w14:textId="2F71EA7E" w:rsidR="00E16818" w:rsidRPr="0016148C" w:rsidRDefault="00E16818" w:rsidP="0016148C">
      <w:pPr>
        <w:pStyle w:val="a9"/>
        <w:numPr>
          <w:ilvl w:val="0"/>
          <w:numId w:val="2"/>
        </w:numPr>
        <w:spacing w:after="45" w:line="360" w:lineRule="exact"/>
        <w:jc w:val="both"/>
        <w:rPr>
          <w:rFonts w:ascii="Times New Roman" w:eastAsia="標楷體" w:hAnsi="Times New Roman" w:cs="Times New Roman"/>
          <w:b/>
          <w:spacing w:val="-10"/>
          <w:lang w:val="en-US" w:eastAsia="zh-TW"/>
          <w14:ligatures w14:val="none"/>
        </w:rPr>
      </w:pPr>
      <w:r w:rsidRPr="0016148C">
        <w:rPr>
          <w:rFonts w:ascii="Times New Roman" w:eastAsia="標楷體" w:hAnsi="Times New Roman" w:cs="Times New Roman"/>
          <w:lang w:val="en-US" w:eastAsia="zh-TW"/>
          <w14:ligatures w14:val="none"/>
        </w:rPr>
        <w:t>參賽隊伍責任聲明及授權</w:t>
      </w:r>
      <w:proofErr w:type="gramStart"/>
      <w:r w:rsidRPr="0016148C">
        <w:rPr>
          <w:rFonts w:ascii="Times New Roman" w:eastAsia="標楷體" w:hAnsi="Times New Roman" w:cs="Times New Roman"/>
          <w:lang w:val="en-US" w:eastAsia="zh-TW"/>
          <w14:ligatures w14:val="none"/>
        </w:rPr>
        <w:t>同意書請影印</w:t>
      </w:r>
      <w:proofErr w:type="gramEnd"/>
      <w:r w:rsidRPr="0016148C">
        <w:rPr>
          <w:rFonts w:ascii="Times New Roman" w:eastAsia="標楷體" w:hAnsi="Times New Roman" w:cs="Times New Roman"/>
          <w:lang w:val="en-US" w:eastAsia="zh-TW"/>
          <w14:ligatures w14:val="none"/>
        </w:rPr>
        <w:t>簽名後，掃描為電子檔於</w:t>
      </w:r>
      <w:r w:rsidRPr="0016148C">
        <w:rPr>
          <w:rFonts w:ascii="Times New Roman" w:eastAsia="標楷體" w:hAnsi="Times New Roman" w:cs="Times New Roman"/>
          <w:b/>
          <w:color w:val="EE0000"/>
          <w:spacing w:val="-10"/>
          <w:lang w:val="en-US" w:eastAsia="zh-TW"/>
          <w14:ligatures w14:val="none"/>
        </w:rPr>
        <w:t>2025</w:t>
      </w:r>
      <w:r w:rsidRPr="0016148C">
        <w:rPr>
          <w:rFonts w:ascii="Times New Roman" w:eastAsia="標楷體" w:hAnsi="Times New Roman" w:cs="Times New Roman"/>
          <w:b/>
          <w:color w:val="EE0000"/>
          <w:spacing w:val="-10"/>
          <w:lang w:val="en-US" w:eastAsia="zh-TW"/>
          <w14:ligatures w14:val="none"/>
        </w:rPr>
        <w:t>年</w:t>
      </w:r>
      <w:r w:rsidRPr="0016148C">
        <w:rPr>
          <w:rFonts w:ascii="Times New Roman" w:eastAsia="標楷體" w:hAnsi="Times New Roman" w:cs="Times New Roman"/>
          <w:b/>
          <w:color w:val="EE0000"/>
          <w:spacing w:val="-10"/>
          <w:lang w:val="en-US" w:eastAsia="zh-TW"/>
          <w14:ligatures w14:val="none"/>
        </w:rPr>
        <w:t>11</w:t>
      </w:r>
      <w:r w:rsidRPr="0016148C">
        <w:rPr>
          <w:rFonts w:ascii="Times New Roman" w:eastAsia="標楷體" w:hAnsi="Times New Roman" w:cs="Times New Roman"/>
          <w:b/>
          <w:color w:val="EE0000"/>
          <w:spacing w:val="-10"/>
          <w:lang w:val="en-US" w:eastAsia="zh-TW"/>
          <w14:ligatures w14:val="none"/>
        </w:rPr>
        <w:t>月</w:t>
      </w:r>
      <w:r w:rsidRPr="0016148C">
        <w:rPr>
          <w:rFonts w:ascii="Times New Roman" w:eastAsia="標楷體" w:hAnsi="Times New Roman" w:cs="Times New Roman"/>
          <w:b/>
          <w:color w:val="EE0000"/>
          <w:spacing w:val="-10"/>
          <w:lang w:val="en-US" w:eastAsia="zh-TW"/>
          <w14:ligatures w14:val="none"/>
        </w:rPr>
        <w:t>24</w:t>
      </w:r>
      <w:r w:rsidRPr="0016148C">
        <w:rPr>
          <w:rFonts w:ascii="Times New Roman" w:eastAsia="標楷體" w:hAnsi="Times New Roman" w:cs="Times New Roman"/>
          <w:b/>
          <w:color w:val="EE0000"/>
          <w:spacing w:val="-10"/>
          <w:lang w:val="en-US" w:eastAsia="zh-TW"/>
          <w14:ligatures w14:val="none"/>
        </w:rPr>
        <w:t>日</w:t>
      </w:r>
      <w:r w:rsidRPr="0016148C">
        <w:rPr>
          <w:rFonts w:ascii="Times New Roman" w:eastAsia="標楷體" w:hAnsi="Times New Roman" w:cs="Times New Roman"/>
          <w:b/>
          <w:color w:val="EE0000"/>
          <w:spacing w:val="-10"/>
          <w:lang w:val="en-US" w:eastAsia="zh-TW"/>
          <w14:ligatures w14:val="none"/>
        </w:rPr>
        <w:t>(</w:t>
      </w:r>
      <w:proofErr w:type="gramStart"/>
      <w:r w:rsidRPr="0016148C">
        <w:rPr>
          <w:rFonts w:ascii="Times New Roman" w:eastAsia="標楷體" w:hAnsi="Times New Roman" w:cs="Times New Roman"/>
          <w:b/>
          <w:color w:val="EE0000"/>
          <w:spacing w:val="-10"/>
          <w:lang w:val="en-US" w:eastAsia="zh-TW"/>
          <w14:ligatures w14:val="none"/>
        </w:rPr>
        <w:t>一</w:t>
      </w:r>
      <w:proofErr w:type="gramEnd"/>
      <w:r w:rsidRPr="0016148C">
        <w:rPr>
          <w:rFonts w:ascii="Times New Roman" w:eastAsia="標楷體" w:hAnsi="Times New Roman" w:cs="Times New Roman"/>
          <w:b/>
          <w:color w:val="EE0000"/>
          <w:spacing w:val="-10"/>
          <w:lang w:val="en-US" w:eastAsia="zh-TW"/>
          <w14:ligatures w14:val="none"/>
        </w:rPr>
        <w:t>)12</w:t>
      </w:r>
      <w:r w:rsidRPr="0016148C">
        <w:rPr>
          <w:rFonts w:ascii="Times New Roman" w:eastAsia="標楷體" w:hAnsi="Times New Roman" w:cs="Times New Roman"/>
          <w:b/>
          <w:color w:val="EE0000"/>
          <w:spacing w:val="-10"/>
          <w:lang w:val="en-US" w:eastAsia="zh-TW"/>
          <w14:ligatures w14:val="none"/>
        </w:rPr>
        <w:t>：</w:t>
      </w:r>
      <w:r w:rsidRPr="0016148C">
        <w:rPr>
          <w:rFonts w:ascii="Times New Roman" w:eastAsia="標楷體" w:hAnsi="Times New Roman" w:cs="Times New Roman"/>
          <w:b/>
          <w:color w:val="EE0000"/>
          <w:spacing w:val="-10"/>
          <w:lang w:val="en-US" w:eastAsia="zh-TW"/>
          <w14:ligatures w14:val="none"/>
        </w:rPr>
        <w:t>00</w:t>
      </w:r>
      <w:r w:rsidRPr="0016148C">
        <w:rPr>
          <w:rFonts w:ascii="Times New Roman" w:eastAsia="標楷體" w:hAnsi="Times New Roman" w:cs="Times New Roman"/>
          <w:b/>
          <w:color w:val="EE0000"/>
          <w:spacing w:val="-10"/>
          <w:lang w:val="en-US" w:eastAsia="zh-TW"/>
          <w14:ligatures w14:val="none"/>
        </w:rPr>
        <w:t>前</w:t>
      </w:r>
      <w:r w:rsidRPr="0016148C">
        <w:rPr>
          <w:rFonts w:ascii="Times New Roman" w:eastAsia="標楷體" w:hAnsi="Times New Roman" w:cs="Times New Roman" w:hint="eastAsia"/>
          <w:b/>
          <w:color w:val="EE0000"/>
          <w:spacing w:val="-10"/>
          <w:lang w:val="en-US" w:eastAsia="zh-TW"/>
          <w14:ligatures w14:val="none"/>
        </w:rPr>
        <w:t>，</w:t>
      </w:r>
      <w:proofErr w:type="gramStart"/>
      <w:r w:rsidRPr="0016148C">
        <w:rPr>
          <w:rFonts w:ascii="Times New Roman" w:eastAsia="標楷體" w:hAnsi="Times New Roman" w:cs="Times New Roman" w:hint="eastAsia"/>
          <w:b/>
          <w:color w:val="EE0000"/>
          <w:spacing w:val="-10"/>
          <w:lang w:val="en-US" w:eastAsia="zh-TW"/>
          <w14:ligatures w14:val="none"/>
        </w:rPr>
        <w:t>於線上報名</w:t>
      </w:r>
      <w:proofErr w:type="gramEnd"/>
      <w:r w:rsidRPr="0016148C">
        <w:rPr>
          <w:rFonts w:ascii="Times New Roman" w:eastAsia="標楷體" w:hAnsi="Times New Roman" w:cs="Times New Roman" w:hint="eastAsia"/>
          <w:b/>
          <w:color w:val="EE0000"/>
          <w:spacing w:val="-10"/>
          <w:lang w:val="en-US" w:eastAsia="zh-TW"/>
          <w14:ligatures w14:val="none"/>
        </w:rPr>
        <w:t>時一併上傳</w:t>
      </w:r>
      <w:r w:rsidRPr="0016148C">
        <w:rPr>
          <w:rFonts w:ascii="Times New Roman" w:eastAsia="標楷體" w:hAnsi="Times New Roman" w:cs="Times New Roman" w:hint="eastAsia"/>
          <w:b/>
          <w:spacing w:val="-10"/>
          <w:lang w:val="en-US" w:eastAsia="zh-TW"/>
          <w14:ligatures w14:val="none"/>
        </w:rPr>
        <w:t>。</w:t>
      </w:r>
    </w:p>
    <w:p w14:paraId="3A2819C8" w14:textId="77777777" w:rsidR="0016148C" w:rsidRPr="0016148C" w:rsidRDefault="0016148C" w:rsidP="0016148C">
      <w:pPr>
        <w:pStyle w:val="a9"/>
        <w:spacing w:after="45" w:line="360" w:lineRule="exact"/>
        <w:ind w:left="360"/>
        <w:jc w:val="both"/>
        <w:rPr>
          <w:rFonts w:ascii="Times New Roman" w:eastAsia="標楷體" w:hAnsi="Times New Roman" w:cs="Times New Roman"/>
          <w:b/>
          <w:bCs/>
          <w:color w:val="00B050"/>
          <w:lang w:eastAsia="zh-TW"/>
          <w14:ligatures w14:val="none"/>
        </w:rPr>
      </w:pPr>
    </w:p>
    <w:p w14:paraId="35664B55" w14:textId="77777777" w:rsidR="0016148C" w:rsidRPr="0016148C" w:rsidRDefault="00E16818" w:rsidP="0016148C">
      <w:pPr>
        <w:pStyle w:val="a9"/>
        <w:spacing w:line="400" w:lineRule="exact"/>
        <w:ind w:left="360" w:rightChars="-214" w:right="-514"/>
        <w:rPr>
          <w:rFonts w:ascii="SimSun" w:eastAsia="SimSun" w:hAnsi="SimSun"/>
        </w:rPr>
      </w:pPr>
      <w:r w:rsidRPr="00E16818">
        <w:rPr>
          <w:rFonts w:ascii="Times New Roman" w:eastAsia="標楷體" w:hAnsi="Times New Roman" w:cs="Times New Roman"/>
          <w:kern w:val="0"/>
          <w14:ligatures w14:val="none"/>
        </w:rPr>
        <w:t xml:space="preserve">Please print and sign the “Team Responsibility Declaration and Consent &amp; License Agreement,” scan it into an electronic file, and </w:t>
      </w:r>
      <w:r w:rsidRPr="00E16818">
        <w:rPr>
          <w:rFonts w:ascii="Times New Roman" w:eastAsia="標楷體" w:hAnsi="Times New Roman" w:cs="Times New Roman"/>
          <w:b/>
          <w:bCs/>
          <w:color w:val="EE0000"/>
          <w:kern w:val="0"/>
          <w14:ligatures w14:val="none"/>
        </w:rPr>
        <w:t>upload it together with your online registration by 12:00 noon on Monday, November 24, 2025</w:t>
      </w:r>
      <w:r w:rsidRPr="00E16818">
        <w:rPr>
          <w:rFonts w:ascii="Times New Roman" w:eastAsia="標楷體" w:hAnsi="Times New Roman" w:cs="Times New Roman"/>
          <w:kern w:val="0"/>
          <w14:ligatures w14:val="none"/>
        </w:rPr>
        <w:t xml:space="preserve">. </w:t>
      </w:r>
      <w:r w:rsidR="0016148C" w:rsidRPr="0016148C">
        <w:rPr>
          <w:rFonts w:ascii="Times New Roman" w:hAnsi="Times New Roman" w:cs="Times New Roman"/>
        </w:rPr>
        <w:t>Online registration link</w:t>
      </w:r>
      <w:r w:rsidR="0016148C" w:rsidRPr="0016148C">
        <w:rPr>
          <w:rFonts w:ascii="SimSun" w:eastAsia="SimSun" w:hAnsi="SimSun" w:hint="eastAsia"/>
        </w:rPr>
        <w:t>：</w:t>
      </w:r>
    </w:p>
    <w:p w14:paraId="3D7806E9" w14:textId="258CE8B2" w:rsidR="0016148C" w:rsidRPr="0016148C" w:rsidRDefault="00000000" w:rsidP="0016148C">
      <w:pPr>
        <w:pStyle w:val="a9"/>
        <w:spacing w:line="400" w:lineRule="exact"/>
        <w:ind w:left="360" w:rightChars="-214" w:right="-514"/>
        <w:rPr>
          <w:rFonts w:ascii="Times New Roman" w:eastAsia="SimSun" w:hAnsi="Times New Roman" w:cs="Times New Roman"/>
        </w:rPr>
      </w:pPr>
      <w:hyperlink r:id="rId5" w:history="1">
        <w:r w:rsidR="0016148C" w:rsidRPr="0016148C">
          <w:rPr>
            <w:rStyle w:val="ae"/>
            <w:rFonts w:ascii="Times New Roman" w:eastAsia="SimSun" w:hAnsi="Times New Roman" w:cs="Times New Roman"/>
            <w:color w:val="auto"/>
          </w:rPr>
          <w:t>https://forms.gle/udGhZmxei1fUrQbB7</w:t>
        </w:r>
      </w:hyperlink>
    </w:p>
    <w:p w14:paraId="516DB964" w14:textId="77777777" w:rsidR="00E16818" w:rsidRPr="00E16818" w:rsidRDefault="00E16818" w:rsidP="006E4F25">
      <w:pPr>
        <w:spacing w:before="100" w:beforeAutospacing="1" w:after="100" w:afterAutospacing="1" w:line="360" w:lineRule="exact"/>
        <w:jc w:val="both"/>
        <w:rPr>
          <w:rFonts w:ascii="Times New Roman" w:eastAsia="標楷體" w:hAnsi="Times New Roman" w:cs="Times New Roman"/>
          <w:color w:val="000000"/>
          <w:lang w:val="en-US" w:eastAsia="zh-TW"/>
          <w14:ligatures w14:val="none"/>
        </w:rPr>
      </w:pPr>
      <w:r w:rsidRPr="00E16818">
        <w:rPr>
          <w:rFonts w:ascii="Times New Roman" w:eastAsia="標楷體" w:hAnsi="Times New Roman" w:cs="Times New Roman"/>
          <w:color w:val="000000"/>
          <w:lang w:val="en-US" w:eastAsia="zh-TW"/>
          <w14:ligatures w14:val="none"/>
        </w:rPr>
        <w:t>2.</w:t>
      </w:r>
      <w:r w:rsidRPr="00E16818">
        <w:rPr>
          <w:rFonts w:ascii="Times New Roman" w:eastAsia="標楷體" w:hAnsi="Times New Roman" w:cs="Times New Roman"/>
          <w:color w:val="000000"/>
          <w:lang w:val="en-US" w:eastAsia="zh-TW"/>
          <w14:ligatures w14:val="none"/>
        </w:rPr>
        <w:t>各參賽團隊於</w:t>
      </w:r>
      <w:r w:rsidRPr="00E16818">
        <w:rPr>
          <w:rFonts w:ascii="Times New Roman" w:eastAsia="標楷體" w:hAnsi="Times New Roman" w:cs="Times New Roman"/>
          <w:b/>
          <w:color w:val="EE0000"/>
          <w:spacing w:val="-10"/>
          <w:lang w:val="en-US" w:eastAsia="zh-TW"/>
          <w14:ligatures w14:val="none"/>
        </w:rPr>
        <w:t>2025</w:t>
      </w:r>
      <w:r w:rsidRPr="00E16818">
        <w:rPr>
          <w:rFonts w:ascii="Times New Roman" w:eastAsia="標楷體" w:hAnsi="Times New Roman" w:cs="Times New Roman"/>
          <w:b/>
          <w:color w:val="EE0000"/>
          <w:spacing w:val="-10"/>
          <w:lang w:val="en-US" w:eastAsia="zh-TW"/>
          <w14:ligatures w14:val="none"/>
        </w:rPr>
        <w:t>年</w:t>
      </w:r>
      <w:r w:rsidRPr="00E16818">
        <w:rPr>
          <w:rFonts w:ascii="Times New Roman" w:eastAsia="標楷體" w:hAnsi="Times New Roman" w:cs="Times New Roman"/>
          <w:b/>
          <w:color w:val="EE0000"/>
          <w:spacing w:val="-10"/>
          <w:lang w:val="en-US" w:eastAsia="zh-TW"/>
          <w14:ligatures w14:val="none"/>
        </w:rPr>
        <w:t>12</w:t>
      </w:r>
      <w:r w:rsidRPr="00E16818">
        <w:rPr>
          <w:rFonts w:ascii="Times New Roman" w:eastAsia="標楷體" w:hAnsi="Times New Roman" w:cs="Times New Roman"/>
          <w:b/>
          <w:color w:val="EE0000"/>
          <w:spacing w:val="-10"/>
          <w:lang w:val="en-US" w:eastAsia="zh-TW"/>
          <w14:ligatures w14:val="none"/>
        </w:rPr>
        <w:t>月</w:t>
      </w:r>
      <w:r w:rsidRPr="00E16818">
        <w:rPr>
          <w:rFonts w:ascii="Times New Roman" w:eastAsia="標楷體" w:hAnsi="Times New Roman" w:cs="Times New Roman"/>
          <w:b/>
          <w:color w:val="EE0000"/>
          <w:spacing w:val="-10"/>
          <w:lang w:val="en-US" w:eastAsia="zh-TW"/>
          <w14:ligatures w14:val="none"/>
        </w:rPr>
        <w:t>01</w:t>
      </w:r>
      <w:r w:rsidRPr="00E16818">
        <w:rPr>
          <w:rFonts w:ascii="Times New Roman" w:eastAsia="標楷體" w:hAnsi="Times New Roman" w:cs="Times New Roman"/>
          <w:b/>
          <w:color w:val="EE0000"/>
          <w:spacing w:val="-10"/>
          <w:lang w:val="en-US" w:eastAsia="zh-TW"/>
          <w14:ligatures w14:val="none"/>
        </w:rPr>
        <w:t>日</w:t>
      </w:r>
      <w:r w:rsidRPr="00E16818">
        <w:rPr>
          <w:rFonts w:ascii="Times New Roman" w:eastAsia="標楷體" w:hAnsi="Times New Roman" w:cs="Times New Roman"/>
          <w:b/>
          <w:color w:val="EE0000"/>
          <w:spacing w:val="-10"/>
          <w:lang w:val="en-US" w:eastAsia="zh-TW"/>
          <w14:ligatures w14:val="none"/>
        </w:rPr>
        <w:t>(</w:t>
      </w:r>
      <w:proofErr w:type="gramStart"/>
      <w:r w:rsidRPr="00E16818">
        <w:rPr>
          <w:rFonts w:ascii="Times New Roman" w:eastAsia="標楷體" w:hAnsi="Times New Roman" w:cs="Times New Roman"/>
          <w:b/>
          <w:color w:val="EE0000"/>
          <w:spacing w:val="-10"/>
          <w:lang w:val="en-US" w:eastAsia="zh-TW"/>
          <w14:ligatures w14:val="none"/>
        </w:rPr>
        <w:t>一</w:t>
      </w:r>
      <w:proofErr w:type="gramEnd"/>
      <w:r w:rsidRPr="00E16818">
        <w:rPr>
          <w:rFonts w:ascii="Times New Roman" w:eastAsia="標楷體" w:hAnsi="Times New Roman" w:cs="Times New Roman"/>
          <w:b/>
          <w:color w:val="EE0000"/>
          <w:spacing w:val="-10"/>
          <w:lang w:val="en-US" w:eastAsia="zh-TW"/>
          <w14:ligatures w14:val="none"/>
        </w:rPr>
        <w:t>)</w:t>
      </w:r>
      <w:r w:rsidRPr="00E16818">
        <w:rPr>
          <w:rFonts w:ascii="Times New Roman" w:eastAsia="標楷體" w:hAnsi="Times New Roman" w:cs="Times New Roman"/>
          <w:b/>
          <w:color w:val="EE0000"/>
          <w:spacing w:val="-10"/>
          <w:lang w:val="en-US" w:eastAsia="zh-TW"/>
          <w14:ligatures w14:val="none"/>
        </w:rPr>
        <w:t>中午</w:t>
      </w:r>
      <w:r w:rsidRPr="00E16818">
        <w:rPr>
          <w:rFonts w:ascii="Times New Roman" w:eastAsia="標楷體" w:hAnsi="Times New Roman" w:cs="Times New Roman"/>
          <w:b/>
          <w:color w:val="EE0000"/>
          <w:spacing w:val="-10"/>
          <w:lang w:val="en-US" w:eastAsia="zh-TW"/>
          <w14:ligatures w14:val="none"/>
        </w:rPr>
        <w:t>12</w:t>
      </w:r>
      <w:r w:rsidRPr="00E16818">
        <w:rPr>
          <w:rFonts w:ascii="Times New Roman" w:eastAsia="標楷體" w:hAnsi="Times New Roman" w:cs="Times New Roman"/>
          <w:b/>
          <w:color w:val="EE0000"/>
          <w:spacing w:val="-10"/>
          <w:lang w:val="en-US" w:eastAsia="zh-TW"/>
          <w14:ligatures w14:val="none"/>
        </w:rPr>
        <w:t>：</w:t>
      </w:r>
      <w:r w:rsidRPr="00E16818">
        <w:rPr>
          <w:rFonts w:ascii="Times New Roman" w:eastAsia="標楷體" w:hAnsi="Times New Roman" w:cs="Times New Roman"/>
          <w:b/>
          <w:color w:val="EE0000"/>
          <w:spacing w:val="-10"/>
          <w:lang w:val="en-US" w:eastAsia="zh-TW"/>
          <w14:ligatures w14:val="none"/>
        </w:rPr>
        <w:t>00</w:t>
      </w:r>
      <w:r w:rsidRPr="00E16818">
        <w:rPr>
          <w:rFonts w:ascii="Times New Roman" w:eastAsia="標楷體" w:hAnsi="Times New Roman" w:cs="Times New Roman"/>
          <w:lang w:val="en-US" w:eastAsia="zh-TW"/>
          <w14:ligatures w14:val="none"/>
        </w:rPr>
        <w:t>初</w:t>
      </w:r>
      <w:r w:rsidRPr="00E16818">
        <w:rPr>
          <w:rFonts w:ascii="Times New Roman" w:eastAsia="標楷體" w:hAnsi="Times New Roman" w:cs="Times New Roman"/>
          <w:color w:val="000000"/>
          <w:lang w:val="en-US" w:eastAsia="zh-TW"/>
          <w14:ligatures w14:val="none"/>
        </w:rPr>
        <w:t>賽企劃書繳交截止前，需寄送「企劃書</w:t>
      </w:r>
      <w:r w:rsidRPr="00E16818">
        <w:rPr>
          <w:rFonts w:ascii="Times New Roman" w:eastAsia="標楷體" w:hAnsi="Times New Roman" w:cs="Times New Roman"/>
          <w:color w:val="000000"/>
          <w:lang w:val="en-US" w:eastAsia="zh-TW"/>
          <w14:ligatures w14:val="none"/>
        </w:rPr>
        <w:t>pdf</w:t>
      </w:r>
      <w:r w:rsidRPr="00E16818">
        <w:rPr>
          <w:rFonts w:ascii="Times New Roman" w:eastAsia="標楷體" w:hAnsi="Times New Roman" w:cs="Times New Roman"/>
          <w:color w:val="000000"/>
          <w:lang w:val="en-US" w:eastAsia="zh-TW"/>
          <w14:ligatures w14:val="none"/>
        </w:rPr>
        <w:t>電子檔（檔案若過大，請自行分為數</w:t>
      </w:r>
      <w:proofErr w:type="gramStart"/>
      <w:r w:rsidRPr="00E16818">
        <w:rPr>
          <w:rFonts w:ascii="Times New Roman" w:eastAsia="標楷體" w:hAnsi="Times New Roman" w:cs="Times New Roman"/>
          <w:color w:val="000000"/>
          <w:lang w:val="en-US" w:eastAsia="zh-TW"/>
          <w14:ligatures w14:val="none"/>
        </w:rPr>
        <w:t>個</w:t>
      </w:r>
      <w:proofErr w:type="gramEnd"/>
      <w:r w:rsidRPr="00E16818">
        <w:rPr>
          <w:rFonts w:ascii="Times New Roman" w:eastAsia="標楷體" w:hAnsi="Times New Roman" w:cs="Times New Roman"/>
          <w:color w:val="000000"/>
          <w:lang w:val="en-US" w:eastAsia="zh-TW"/>
          <w14:ligatures w14:val="none"/>
        </w:rPr>
        <w:t>檔案，並依照順序命名）」</w:t>
      </w:r>
      <w:hyperlink r:id="rId6" w:history="1">
        <w:r w:rsidRPr="00E16818">
          <w:rPr>
            <w:rFonts w:ascii="Times New Roman" w:eastAsia="標楷體" w:hAnsi="Times New Roman" w:cs="Times New Roman"/>
            <w:lang w:val="en-US" w:eastAsia="zh-TW"/>
            <w14:ligatures w14:val="none"/>
          </w:rPr>
          <w:t>資料寄至</w:t>
        </w:r>
        <w:r w:rsidRPr="00E16818">
          <w:rPr>
            <w:rFonts w:ascii="Times New Roman" w:eastAsia="標楷體" w:hAnsi="Times New Roman" w:cs="Times New Roman"/>
            <w:lang w:val="en-US" w:eastAsia="zh-TW"/>
            <w14:ligatures w14:val="none"/>
          </w:rPr>
          <w:t>2025csmileng@gmail.com</w:t>
        </w:r>
      </w:hyperlink>
      <w:r w:rsidRPr="00E16818">
        <w:rPr>
          <w:rFonts w:ascii="Times New Roman" w:eastAsia="標楷體" w:hAnsi="Times New Roman" w:cs="Times New Roman"/>
          <w:color w:val="000000"/>
          <w:lang w:val="en-US" w:eastAsia="zh-TW"/>
          <w14:ligatures w14:val="none"/>
        </w:rPr>
        <w:t>(</w:t>
      </w:r>
      <w:r w:rsidRPr="00E16818">
        <w:rPr>
          <w:rFonts w:ascii="Times New Roman" w:eastAsia="標楷體" w:hAnsi="Times New Roman" w:cs="Times New Roman"/>
          <w:color w:val="000000"/>
          <w:lang w:val="en-US" w:eastAsia="zh-TW"/>
          <w14:ligatures w14:val="none"/>
        </w:rPr>
        <w:t>依電子郵件寄送時間為憑</w:t>
      </w:r>
      <w:r w:rsidRPr="00E16818">
        <w:rPr>
          <w:rFonts w:ascii="Times New Roman" w:eastAsia="標楷體" w:hAnsi="Times New Roman" w:cs="Times New Roman"/>
          <w:color w:val="000000"/>
          <w:lang w:val="en-US" w:eastAsia="zh-TW"/>
          <w14:ligatures w14:val="none"/>
        </w:rPr>
        <w:t>)</w:t>
      </w:r>
      <w:r w:rsidRPr="00E16818">
        <w:rPr>
          <w:rFonts w:ascii="Times New Roman" w:eastAsia="標楷體" w:hAnsi="Times New Roman" w:cs="Times New Roman"/>
          <w:color w:val="000000"/>
          <w:lang w:val="en-US" w:eastAsia="zh-TW"/>
          <w14:ligatures w14:val="none"/>
        </w:rPr>
        <w:t>，</w:t>
      </w:r>
      <w:r w:rsidRPr="00E16818">
        <w:rPr>
          <w:rFonts w:ascii="Times New Roman" w:eastAsia="標楷體" w:hAnsi="Times New Roman" w:cs="Times New Roman"/>
          <w:b/>
          <w:lang w:val="en-US" w:eastAsia="zh-TW"/>
          <w14:ligatures w14:val="none"/>
        </w:rPr>
        <w:t>主旨請輸入：「</w:t>
      </w:r>
      <w:r w:rsidRPr="00E16818">
        <w:rPr>
          <w:rFonts w:ascii="Times New Roman" w:eastAsia="標楷體" w:hAnsi="Times New Roman" w:cs="Times New Roman"/>
          <w:b/>
          <w:lang w:val="en-US" w:eastAsia="zh-TW"/>
          <w14:ligatures w14:val="none"/>
        </w:rPr>
        <w:t>2025</w:t>
      </w:r>
      <w:r w:rsidRPr="00E16818">
        <w:rPr>
          <w:rFonts w:ascii="Times New Roman" w:eastAsia="標楷體" w:hAnsi="Times New Roman" w:cs="Times New Roman"/>
          <w:b/>
          <w:lang w:val="en-US" w:eastAsia="zh-TW"/>
          <w14:ligatures w14:val="none"/>
        </w:rPr>
        <w:t>全國賣吶</w:t>
      </w:r>
      <w:proofErr w:type="gramStart"/>
      <w:r w:rsidRPr="00E16818">
        <w:rPr>
          <w:rFonts w:ascii="Times New Roman" w:eastAsia="標楷體" w:hAnsi="Times New Roman" w:cs="Times New Roman"/>
          <w:b/>
          <w:lang w:val="en-US" w:eastAsia="zh-TW"/>
          <w14:ligatures w14:val="none"/>
        </w:rPr>
        <w:t>炬</w:t>
      </w:r>
      <w:proofErr w:type="gramEnd"/>
      <w:r w:rsidRPr="00E16818">
        <w:rPr>
          <w:rFonts w:ascii="Times New Roman" w:eastAsia="標楷體" w:hAnsi="Times New Roman" w:cs="Times New Roman"/>
          <w:b/>
          <w:lang w:val="en-US" w:eastAsia="zh-TW"/>
          <w14:ligatures w14:val="none"/>
        </w:rPr>
        <w:t>達人創新行銷競賽</w:t>
      </w:r>
      <w:r w:rsidRPr="00E16818">
        <w:rPr>
          <w:rFonts w:ascii="Times New Roman" w:eastAsia="標楷體" w:hAnsi="Times New Roman" w:cs="Times New Roman"/>
          <w:b/>
          <w:lang w:val="en-US" w:eastAsia="zh-TW"/>
          <w14:ligatures w14:val="none"/>
        </w:rPr>
        <w:t>xxx</w:t>
      </w:r>
      <w:r w:rsidRPr="00E16818">
        <w:rPr>
          <w:rFonts w:ascii="Times New Roman" w:eastAsia="標楷體" w:hAnsi="Times New Roman" w:cs="Times New Roman"/>
          <w:b/>
          <w:lang w:val="en-US" w:eastAsia="zh-TW"/>
          <w14:ligatures w14:val="none"/>
        </w:rPr>
        <w:t>團隊企劃書」，</w:t>
      </w:r>
      <w:r w:rsidRPr="00E16818">
        <w:rPr>
          <w:rFonts w:ascii="Times New Roman" w:eastAsia="標楷體" w:hAnsi="Times New Roman" w:cs="Times New Roman"/>
          <w:lang w:val="en-US" w:eastAsia="zh-TW"/>
          <w14:ligatures w14:val="none"/>
        </w:rPr>
        <w:t>活動詳情請上活動網</w:t>
      </w:r>
      <w:r w:rsidRPr="00E16818">
        <w:rPr>
          <w:rFonts w:ascii="Times New Roman" w:eastAsia="標楷體" w:hAnsi="Times New Roman" w:cs="Times New Roman"/>
          <w:color w:val="000000"/>
          <w:lang w:val="en-US" w:eastAsia="zh-TW"/>
          <w14:ligatures w14:val="none"/>
        </w:rPr>
        <w:t>站</w:t>
      </w:r>
      <w:r w:rsidRPr="00E16818">
        <w:rPr>
          <w:rFonts w:ascii="Times New Roman" w:eastAsia="標楷體" w:hAnsi="Times New Roman" w:cs="Times New Roman"/>
          <w:color w:val="000000"/>
          <w:lang w:val="en-US" w:eastAsia="zh-TW"/>
          <w14:ligatures w14:val="none"/>
        </w:rPr>
        <w:t>(</w:t>
      </w:r>
      <w:hyperlink r:id="rId7" w:history="1">
        <w:r w:rsidRPr="00E16818">
          <w:rPr>
            <w:rFonts w:ascii="Times New Roman" w:eastAsia="標楷體" w:hAnsi="Times New Roman" w:cs="Times New Roman"/>
            <w:lang w:val="en-US" w:eastAsia="zh-TW"/>
            <w14:ligatures w14:val="none"/>
          </w:rPr>
          <w:t>https://ba.cyut.edu.tw</w:t>
        </w:r>
      </w:hyperlink>
      <w:r w:rsidRPr="00E16818">
        <w:rPr>
          <w:rFonts w:ascii="Times New Roman" w:eastAsia="標楷體" w:hAnsi="Times New Roman" w:cs="Times New Roman"/>
          <w:color w:val="000000"/>
          <w:lang w:val="en-US" w:eastAsia="zh-TW"/>
          <w14:ligatures w14:val="none"/>
        </w:rPr>
        <w:t>)</w:t>
      </w:r>
    </w:p>
    <w:p w14:paraId="796E162E" w14:textId="77777777" w:rsidR="00E16818" w:rsidRPr="00E16818" w:rsidRDefault="00E16818" w:rsidP="006E4F25">
      <w:pPr>
        <w:spacing w:before="100" w:beforeAutospacing="1" w:after="100" w:afterAutospacing="1" w:line="360" w:lineRule="exact"/>
        <w:jc w:val="both"/>
        <w:rPr>
          <w:rFonts w:ascii="Times New Roman" w:eastAsia="標楷體" w:hAnsi="Times New Roman" w:cs="Times New Roman"/>
          <w:kern w:val="0"/>
          <w:lang w:val="en-US"/>
          <w14:ligatures w14:val="none"/>
        </w:rPr>
      </w:pPr>
      <w:r w:rsidRPr="00E16818">
        <w:rPr>
          <w:rFonts w:ascii="Times New Roman" w:eastAsia="標楷體" w:hAnsi="Times New Roman" w:cs="Times New Roman"/>
          <w:b/>
          <w:bCs/>
          <w:color w:val="EE0000"/>
          <w:kern w:val="0"/>
          <w:lang w:val="en-US"/>
          <w14:ligatures w14:val="none"/>
        </w:rPr>
        <w:t>By 12:00 noon on Monday, December 1, 2025</w:t>
      </w:r>
      <w:r w:rsidRPr="00E16818">
        <w:rPr>
          <w:rFonts w:ascii="Times New Roman" w:eastAsia="標楷體" w:hAnsi="Times New Roman" w:cs="Times New Roman"/>
          <w:color w:val="EE0000"/>
          <w:kern w:val="0"/>
          <w:lang w:val="en-US"/>
          <w14:ligatures w14:val="none"/>
        </w:rPr>
        <w:t xml:space="preserve"> </w:t>
      </w:r>
      <w:r w:rsidRPr="00E16818">
        <w:rPr>
          <w:rFonts w:ascii="Times New Roman" w:eastAsia="標楷體" w:hAnsi="Times New Roman" w:cs="Times New Roman"/>
          <w:kern w:val="0"/>
          <w:lang w:val="en-US"/>
          <w14:ligatures w14:val="none"/>
        </w:rPr>
        <w:t xml:space="preserve">(preliminary proposal submission deadline), each team must email the proposal in PDF format to </w:t>
      </w:r>
      <w:hyperlink r:id="rId8" w:history="1">
        <w:r w:rsidRPr="00E16818">
          <w:rPr>
            <w:rFonts w:ascii="Times New Roman" w:eastAsia="標楷體" w:hAnsi="Times New Roman" w:cs="Times New Roman"/>
            <w:kern w:val="0"/>
            <w:lang w:val="en-US"/>
            <w14:ligatures w14:val="none"/>
          </w:rPr>
          <w:t>2025csmileng@gmail.com</w:t>
        </w:r>
      </w:hyperlink>
      <w:r w:rsidRPr="00E16818">
        <w:rPr>
          <w:rFonts w:ascii="Times New Roman" w:eastAsia="標楷體" w:hAnsi="Times New Roman" w:cs="Times New Roman"/>
          <w:kern w:val="0"/>
          <w:lang w:val="en-US"/>
          <w14:ligatures w14:val="none"/>
        </w:rPr>
        <w:t xml:space="preserve"> (if the file is too large, please split it into multiple files and name them in sequence). The email reception timestamp will serve as proof of submission. </w:t>
      </w:r>
      <w:r w:rsidRPr="00E16818">
        <w:rPr>
          <w:rFonts w:ascii="Times New Roman" w:eastAsia="標楷體" w:hAnsi="Times New Roman" w:cs="Times New Roman"/>
          <w:b/>
          <w:bCs/>
          <w:kern w:val="0"/>
          <w:lang w:val="en-US"/>
          <w14:ligatures w14:val="none"/>
        </w:rPr>
        <w:t>Email Subject: “2025 National Management Innovative Marketing Competition – XXX Team Proposal.”</w:t>
      </w:r>
    </w:p>
    <w:p w14:paraId="0F55CF49" w14:textId="00877D03" w:rsidR="00E16818" w:rsidRDefault="00E16818" w:rsidP="006E4F25">
      <w:pPr>
        <w:spacing w:before="100" w:beforeAutospacing="1" w:after="100" w:afterAutospacing="1" w:line="360" w:lineRule="exact"/>
        <w:jc w:val="both"/>
        <w:rPr>
          <w:rFonts w:ascii="Times New Roman" w:eastAsia="標楷體" w:hAnsi="Times New Roman" w:cs="Times New Roman"/>
          <w:kern w:val="0"/>
          <w:lang w:val="en-US"/>
          <w14:ligatures w14:val="none"/>
        </w:rPr>
      </w:pPr>
      <w:r w:rsidRPr="00E16818">
        <w:rPr>
          <w:rFonts w:ascii="Times New Roman" w:eastAsia="標楷體" w:hAnsi="Times New Roman" w:cs="Times New Roman"/>
          <w:kern w:val="0"/>
          <w:lang w:val="en-US"/>
          <w14:ligatures w14:val="none"/>
        </w:rPr>
        <w:t xml:space="preserve">For details, please visit the event website: </w:t>
      </w:r>
      <w:hyperlink r:id="rId9" w:history="1">
        <w:r w:rsidR="0016148C" w:rsidRPr="00E3345C">
          <w:rPr>
            <w:rStyle w:val="ae"/>
            <w:rFonts w:ascii="Times New Roman" w:eastAsia="標楷體" w:hAnsi="Times New Roman" w:cs="Times New Roman"/>
            <w:kern w:val="0"/>
            <w:lang w:val="en-US"/>
            <w14:ligatures w14:val="none"/>
          </w:rPr>
          <w:t>https://ba.cyut.edu.tw/</w:t>
        </w:r>
      </w:hyperlink>
    </w:p>
    <w:p w14:paraId="0E79ACCB" w14:textId="77777777" w:rsidR="00E16818" w:rsidRPr="00E16818" w:rsidRDefault="00E16818">
      <w:pPr>
        <w:rPr>
          <w:lang w:val="en-US"/>
        </w:rPr>
      </w:pPr>
    </w:p>
    <w:sectPr w:rsidR="00E16818" w:rsidRPr="00E16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D1BED"/>
    <w:multiLevelType w:val="hybridMultilevel"/>
    <w:tmpl w:val="6B541556"/>
    <w:lvl w:ilvl="0" w:tplc="AE381C8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21F552C"/>
    <w:multiLevelType w:val="hybridMultilevel"/>
    <w:tmpl w:val="730AC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20688282">
    <w:abstractNumId w:val="1"/>
  </w:num>
  <w:num w:numId="2" w16cid:durableId="191708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18"/>
    <w:rsid w:val="0016148C"/>
    <w:rsid w:val="005B33BA"/>
    <w:rsid w:val="006E4F25"/>
    <w:rsid w:val="007469EC"/>
    <w:rsid w:val="00AE0E6C"/>
    <w:rsid w:val="00E1681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8837"/>
  <w15:chartTrackingRefBased/>
  <w15:docId w15:val="{23738B90-0281-447B-B006-13A57E33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6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6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68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68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68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68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68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68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68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16818"/>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E16818"/>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E16818"/>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E16818"/>
    <w:rPr>
      <w:rFonts w:eastAsiaTheme="majorEastAsia" w:cstheme="majorBidi"/>
      <w:i/>
      <w:iCs/>
      <w:color w:val="0F4761" w:themeColor="accent1" w:themeShade="BF"/>
    </w:rPr>
  </w:style>
  <w:style w:type="character" w:customStyle="1" w:styleId="50">
    <w:name w:val="標題 5 字元"/>
    <w:basedOn w:val="a0"/>
    <w:link w:val="5"/>
    <w:uiPriority w:val="9"/>
    <w:semiHidden/>
    <w:rsid w:val="00E16818"/>
    <w:rPr>
      <w:rFonts w:eastAsiaTheme="majorEastAsia" w:cstheme="majorBidi"/>
      <w:color w:val="0F4761" w:themeColor="accent1" w:themeShade="BF"/>
    </w:rPr>
  </w:style>
  <w:style w:type="character" w:customStyle="1" w:styleId="60">
    <w:name w:val="標題 6 字元"/>
    <w:basedOn w:val="a0"/>
    <w:link w:val="6"/>
    <w:uiPriority w:val="9"/>
    <w:semiHidden/>
    <w:rsid w:val="00E16818"/>
    <w:rPr>
      <w:rFonts w:eastAsiaTheme="majorEastAsia" w:cstheme="majorBidi"/>
      <w:i/>
      <w:iCs/>
      <w:color w:val="595959" w:themeColor="text1" w:themeTint="A6"/>
    </w:rPr>
  </w:style>
  <w:style w:type="character" w:customStyle="1" w:styleId="70">
    <w:name w:val="標題 7 字元"/>
    <w:basedOn w:val="a0"/>
    <w:link w:val="7"/>
    <w:uiPriority w:val="9"/>
    <w:semiHidden/>
    <w:rsid w:val="00E16818"/>
    <w:rPr>
      <w:rFonts w:eastAsiaTheme="majorEastAsia" w:cstheme="majorBidi"/>
      <w:color w:val="595959" w:themeColor="text1" w:themeTint="A6"/>
    </w:rPr>
  </w:style>
  <w:style w:type="character" w:customStyle="1" w:styleId="80">
    <w:name w:val="標題 8 字元"/>
    <w:basedOn w:val="a0"/>
    <w:link w:val="8"/>
    <w:uiPriority w:val="9"/>
    <w:semiHidden/>
    <w:rsid w:val="00E16818"/>
    <w:rPr>
      <w:rFonts w:eastAsiaTheme="majorEastAsia" w:cstheme="majorBidi"/>
      <w:i/>
      <w:iCs/>
      <w:color w:val="272727" w:themeColor="text1" w:themeTint="D8"/>
    </w:rPr>
  </w:style>
  <w:style w:type="character" w:customStyle="1" w:styleId="90">
    <w:name w:val="標題 9 字元"/>
    <w:basedOn w:val="a0"/>
    <w:link w:val="9"/>
    <w:uiPriority w:val="9"/>
    <w:semiHidden/>
    <w:rsid w:val="00E16818"/>
    <w:rPr>
      <w:rFonts w:eastAsiaTheme="majorEastAsia" w:cstheme="majorBidi"/>
      <w:color w:val="272727" w:themeColor="text1" w:themeTint="D8"/>
    </w:rPr>
  </w:style>
  <w:style w:type="paragraph" w:styleId="a3">
    <w:name w:val="Title"/>
    <w:basedOn w:val="a"/>
    <w:next w:val="a"/>
    <w:link w:val="a4"/>
    <w:uiPriority w:val="10"/>
    <w:qFormat/>
    <w:rsid w:val="00E16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16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818"/>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E168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16818"/>
    <w:pPr>
      <w:spacing w:before="160"/>
      <w:jc w:val="center"/>
    </w:pPr>
    <w:rPr>
      <w:i/>
      <w:iCs/>
      <w:color w:val="404040" w:themeColor="text1" w:themeTint="BF"/>
    </w:rPr>
  </w:style>
  <w:style w:type="character" w:customStyle="1" w:styleId="a8">
    <w:name w:val="引文 字元"/>
    <w:basedOn w:val="a0"/>
    <w:link w:val="a7"/>
    <w:uiPriority w:val="29"/>
    <w:rsid w:val="00E16818"/>
    <w:rPr>
      <w:i/>
      <w:iCs/>
      <w:color w:val="404040" w:themeColor="text1" w:themeTint="BF"/>
    </w:rPr>
  </w:style>
  <w:style w:type="paragraph" w:styleId="a9">
    <w:name w:val="List Paragraph"/>
    <w:basedOn w:val="a"/>
    <w:uiPriority w:val="34"/>
    <w:qFormat/>
    <w:rsid w:val="00E16818"/>
    <w:pPr>
      <w:ind w:left="720"/>
      <w:contextualSpacing/>
    </w:pPr>
  </w:style>
  <w:style w:type="character" w:styleId="aa">
    <w:name w:val="Intense Emphasis"/>
    <w:basedOn w:val="a0"/>
    <w:uiPriority w:val="21"/>
    <w:qFormat/>
    <w:rsid w:val="00E16818"/>
    <w:rPr>
      <w:i/>
      <w:iCs/>
      <w:color w:val="0F4761" w:themeColor="accent1" w:themeShade="BF"/>
    </w:rPr>
  </w:style>
  <w:style w:type="paragraph" w:styleId="ab">
    <w:name w:val="Intense Quote"/>
    <w:basedOn w:val="a"/>
    <w:next w:val="a"/>
    <w:link w:val="ac"/>
    <w:uiPriority w:val="30"/>
    <w:qFormat/>
    <w:rsid w:val="00E16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16818"/>
    <w:rPr>
      <w:i/>
      <w:iCs/>
      <w:color w:val="0F4761" w:themeColor="accent1" w:themeShade="BF"/>
    </w:rPr>
  </w:style>
  <w:style w:type="character" w:styleId="ad">
    <w:name w:val="Intense Reference"/>
    <w:basedOn w:val="a0"/>
    <w:uiPriority w:val="32"/>
    <w:qFormat/>
    <w:rsid w:val="00E16818"/>
    <w:rPr>
      <w:b/>
      <w:bCs/>
      <w:smallCaps/>
      <w:color w:val="0F4761" w:themeColor="accent1" w:themeShade="BF"/>
      <w:spacing w:val="5"/>
    </w:rPr>
  </w:style>
  <w:style w:type="character" w:styleId="ae">
    <w:name w:val="Hyperlink"/>
    <w:basedOn w:val="a0"/>
    <w:uiPriority w:val="99"/>
    <w:unhideWhenUsed/>
    <w:rsid w:val="0016148C"/>
    <w:rPr>
      <w:color w:val="467886" w:themeColor="hyperlink"/>
      <w:u w:val="single"/>
    </w:rPr>
  </w:style>
  <w:style w:type="character" w:styleId="af">
    <w:name w:val="Unresolved Mention"/>
    <w:basedOn w:val="a0"/>
    <w:uiPriority w:val="99"/>
    <w:semiHidden/>
    <w:unhideWhenUsed/>
    <w:rsid w:val="0016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5csmileng@gmail.com" TargetMode="External"/><Relationship Id="rId3" Type="http://schemas.openxmlformats.org/officeDocument/2006/relationships/settings" Target="settings.xml"/><Relationship Id="rId7" Type="http://schemas.openxmlformats.org/officeDocument/2006/relationships/hyperlink" Target="https://ba.cyu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6039;&#26009;&#23492;&#33267;2025csmileng@gmail.com" TargetMode="External"/><Relationship Id="rId11" Type="http://schemas.openxmlformats.org/officeDocument/2006/relationships/theme" Target="theme/theme1.xml"/><Relationship Id="rId5" Type="http://schemas.openxmlformats.org/officeDocument/2006/relationships/hyperlink" Target="https://forms.gle/udGhZmxei1fUrQbB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cyu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SionWei Hoong</dc:creator>
  <cp:keywords/>
  <dc:description/>
  <cp:lastModifiedBy>李華蓉</cp:lastModifiedBy>
  <cp:revision>2</cp:revision>
  <dcterms:created xsi:type="dcterms:W3CDTF">2025-09-18T01:43:00Z</dcterms:created>
  <dcterms:modified xsi:type="dcterms:W3CDTF">2025-09-18T01:43:00Z</dcterms:modified>
</cp:coreProperties>
</file>